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250" w:rsidRPr="00BB0A6B" w:rsidRDefault="00225250" w:rsidP="00DF3221">
      <w:pPr>
        <w:tabs>
          <w:tab w:val="left" w:pos="3076"/>
        </w:tabs>
        <w:rPr>
          <w:b/>
        </w:rPr>
      </w:pPr>
    </w:p>
    <w:p w:rsidR="00225250" w:rsidRPr="001D70AF" w:rsidRDefault="00225250" w:rsidP="00DF3221">
      <w:pPr>
        <w:tabs>
          <w:tab w:val="left" w:pos="3076"/>
        </w:tabs>
        <w:jc w:val="center"/>
        <w:rPr>
          <w:b/>
        </w:rPr>
      </w:pPr>
    </w:p>
    <w:p w:rsidR="00225250" w:rsidRPr="001D70AF" w:rsidRDefault="00225250" w:rsidP="00DF3221">
      <w:pPr>
        <w:tabs>
          <w:tab w:val="left" w:pos="3076"/>
        </w:tabs>
        <w:jc w:val="center"/>
        <w:rPr>
          <w:b/>
        </w:rPr>
      </w:pPr>
      <w:r w:rsidRPr="001D70AF">
        <w:rPr>
          <w:b/>
        </w:rPr>
        <w:t xml:space="preserve">Котировочная документация </w:t>
      </w:r>
    </w:p>
    <w:p w:rsidR="00225250" w:rsidRPr="001D70AF" w:rsidRDefault="00225250" w:rsidP="00DF3221">
      <w:pPr>
        <w:tabs>
          <w:tab w:val="left" w:pos="3076"/>
        </w:tabs>
        <w:jc w:val="center"/>
        <w:rPr>
          <w:b/>
        </w:rPr>
      </w:pPr>
      <w:r w:rsidRPr="001D70AF">
        <w:rPr>
          <w:b/>
        </w:rPr>
        <w:t xml:space="preserve">к извещению о проведении запроса котировок № </w:t>
      </w:r>
      <w:r w:rsidR="00195D13">
        <w:rPr>
          <w:b/>
        </w:rPr>
        <w:t>1</w:t>
      </w:r>
      <w:r w:rsidR="00AD429D">
        <w:rPr>
          <w:b/>
        </w:rPr>
        <w:t>5/1</w:t>
      </w:r>
      <w:r w:rsidRPr="001D70AF">
        <w:rPr>
          <w:b/>
        </w:rPr>
        <w:t xml:space="preserve"> от </w:t>
      </w:r>
      <w:r w:rsidR="0099109E">
        <w:rPr>
          <w:b/>
        </w:rPr>
        <w:t>16</w:t>
      </w:r>
      <w:r w:rsidR="00FA7096" w:rsidRPr="001D70AF">
        <w:rPr>
          <w:b/>
        </w:rPr>
        <w:t>.0</w:t>
      </w:r>
      <w:r w:rsidR="00AD429D">
        <w:rPr>
          <w:b/>
        </w:rPr>
        <w:t>5</w:t>
      </w:r>
      <w:r w:rsidR="00FA7096" w:rsidRPr="001D70AF">
        <w:rPr>
          <w:b/>
        </w:rPr>
        <w:t>.2019</w:t>
      </w:r>
      <w:r w:rsidRPr="001D70AF">
        <w:rPr>
          <w:b/>
        </w:rPr>
        <w:t xml:space="preserve"> г.</w:t>
      </w:r>
    </w:p>
    <w:p w:rsidR="00225250" w:rsidRPr="001D70AF" w:rsidRDefault="00225250" w:rsidP="00DF3221">
      <w:pPr>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428"/>
        <w:gridCol w:w="7506"/>
      </w:tblGrid>
      <w:tr w:rsidR="00225250" w:rsidRPr="001D70AF" w:rsidTr="00BB0A6B">
        <w:tc>
          <w:tcPr>
            <w:tcW w:w="436" w:type="dxa"/>
          </w:tcPr>
          <w:p w:rsidR="00225250" w:rsidRPr="001D70AF" w:rsidRDefault="00225250" w:rsidP="00DF3221">
            <w:pPr>
              <w:rPr>
                <w:sz w:val="20"/>
                <w:szCs w:val="20"/>
              </w:rPr>
            </w:pPr>
            <w:r w:rsidRPr="001D70AF">
              <w:rPr>
                <w:sz w:val="20"/>
                <w:szCs w:val="20"/>
              </w:rPr>
              <w:t>1</w:t>
            </w:r>
          </w:p>
        </w:tc>
        <w:tc>
          <w:tcPr>
            <w:tcW w:w="2428" w:type="dxa"/>
          </w:tcPr>
          <w:p w:rsidR="00225250" w:rsidRPr="001D70AF" w:rsidRDefault="00225250" w:rsidP="00DF3221">
            <w:pPr>
              <w:rPr>
                <w:b/>
                <w:i/>
                <w:sz w:val="20"/>
                <w:szCs w:val="20"/>
              </w:rPr>
            </w:pPr>
            <w:r w:rsidRPr="001D70AF">
              <w:rPr>
                <w:b/>
                <w:i/>
                <w:sz w:val="20"/>
                <w:szCs w:val="20"/>
              </w:rPr>
              <w:t>Сведения о Заказчике.</w:t>
            </w:r>
          </w:p>
        </w:tc>
        <w:tc>
          <w:tcPr>
            <w:tcW w:w="7506" w:type="dxa"/>
          </w:tcPr>
          <w:p w:rsidR="00225250" w:rsidRPr="001D70AF" w:rsidRDefault="00225250" w:rsidP="00DF3221">
            <w:pPr>
              <w:jc w:val="both"/>
              <w:rPr>
                <w:sz w:val="20"/>
                <w:szCs w:val="20"/>
              </w:rPr>
            </w:pPr>
            <w:r w:rsidRPr="001D70AF">
              <w:rPr>
                <w:sz w:val="20"/>
                <w:szCs w:val="20"/>
              </w:rPr>
              <w:t>-</w:t>
            </w:r>
          </w:p>
        </w:tc>
      </w:tr>
      <w:tr w:rsidR="00225250" w:rsidRPr="001D70AF" w:rsidTr="00BB0A6B">
        <w:tc>
          <w:tcPr>
            <w:tcW w:w="436" w:type="dxa"/>
            <w:vMerge w:val="restart"/>
          </w:tcPr>
          <w:p w:rsidR="00225250" w:rsidRPr="001D70AF" w:rsidRDefault="00225250" w:rsidP="00DF3221">
            <w:pPr>
              <w:rPr>
                <w:sz w:val="20"/>
                <w:szCs w:val="20"/>
              </w:rPr>
            </w:pPr>
          </w:p>
        </w:tc>
        <w:tc>
          <w:tcPr>
            <w:tcW w:w="2428" w:type="dxa"/>
          </w:tcPr>
          <w:p w:rsidR="00225250" w:rsidRPr="001D70AF" w:rsidRDefault="00225250" w:rsidP="00DF3221">
            <w:pPr>
              <w:rPr>
                <w:b/>
                <w:sz w:val="22"/>
                <w:szCs w:val="22"/>
              </w:rPr>
            </w:pPr>
            <w:r w:rsidRPr="001D70AF">
              <w:rPr>
                <w:b/>
                <w:sz w:val="22"/>
                <w:szCs w:val="22"/>
              </w:rPr>
              <w:t>Наименование</w:t>
            </w:r>
          </w:p>
        </w:tc>
        <w:tc>
          <w:tcPr>
            <w:tcW w:w="7506" w:type="dxa"/>
          </w:tcPr>
          <w:p w:rsidR="00225250" w:rsidRPr="001D70AF" w:rsidRDefault="007B672B" w:rsidP="00DF3221">
            <w:pPr>
              <w:pStyle w:val="ConsPlusNormal"/>
              <w:rPr>
                <w:rFonts w:ascii="Times New Roman" w:hAnsi="Times New Roman" w:cs="Times New Roman"/>
                <w:szCs w:val="22"/>
              </w:rPr>
            </w:pPr>
            <w:r w:rsidRPr="001D70AF">
              <w:rPr>
                <w:rFonts w:ascii="Times New Roman" w:hAnsi="Times New Roman" w:cs="Times New Roman"/>
                <w:szCs w:val="22"/>
              </w:rPr>
              <w:t>ЧАСТНОЕ УЧРЕЖДЕНИЕ ЗДРАВООХРАНЕНИЯ «ПОЛИКЛИНИКА «РЖД-МЕДИЦИНА» ГОРОДА БЕЛОГОРСК»</w:t>
            </w:r>
          </w:p>
        </w:tc>
      </w:tr>
      <w:tr w:rsidR="007B672B" w:rsidRPr="001D70AF" w:rsidTr="00BB0A6B">
        <w:tc>
          <w:tcPr>
            <w:tcW w:w="436" w:type="dxa"/>
            <w:vMerge/>
          </w:tcPr>
          <w:p w:rsidR="007B672B" w:rsidRPr="001D70AF" w:rsidRDefault="007B672B" w:rsidP="00DF3221">
            <w:pPr>
              <w:rPr>
                <w:sz w:val="20"/>
                <w:szCs w:val="20"/>
              </w:rPr>
            </w:pPr>
          </w:p>
        </w:tc>
        <w:tc>
          <w:tcPr>
            <w:tcW w:w="2428" w:type="dxa"/>
          </w:tcPr>
          <w:p w:rsidR="007B672B" w:rsidRPr="001D70AF" w:rsidRDefault="007B672B" w:rsidP="00DF3221">
            <w:pPr>
              <w:rPr>
                <w:b/>
                <w:color w:val="333333"/>
                <w:sz w:val="22"/>
                <w:szCs w:val="22"/>
                <w:shd w:val="clear" w:color="auto" w:fill="FFFFFF"/>
              </w:rPr>
            </w:pPr>
            <w:r w:rsidRPr="001D70AF">
              <w:rPr>
                <w:b/>
                <w:color w:val="333333"/>
                <w:sz w:val="22"/>
                <w:szCs w:val="22"/>
                <w:shd w:val="clear" w:color="auto" w:fill="FFFFFF"/>
              </w:rPr>
              <w:t>Сокращенное наименование</w:t>
            </w:r>
          </w:p>
        </w:tc>
        <w:tc>
          <w:tcPr>
            <w:tcW w:w="7506" w:type="dxa"/>
          </w:tcPr>
          <w:p w:rsidR="007B672B" w:rsidRPr="001D70AF" w:rsidRDefault="007B672B" w:rsidP="00DF3221">
            <w:pPr>
              <w:pStyle w:val="ConsPlusNormal"/>
              <w:rPr>
                <w:rFonts w:ascii="Times New Roman" w:hAnsi="Times New Roman" w:cs="Times New Roman"/>
                <w:szCs w:val="22"/>
              </w:rPr>
            </w:pPr>
            <w:r w:rsidRPr="001D70AF">
              <w:rPr>
                <w:rFonts w:ascii="Times New Roman" w:hAnsi="Times New Roman" w:cs="Times New Roman"/>
                <w:szCs w:val="22"/>
              </w:rPr>
              <w:t>ЧУЗ «РЖД-МЕДИЦИНА» Г.БЕЛОГОРСК»</w:t>
            </w:r>
          </w:p>
          <w:p w:rsidR="007B672B" w:rsidRPr="001D70AF" w:rsidRDefault="007B672B" w:rsidP="00DF3221">
            <w:pPr>
              <w:rPr>
                <w:color w:val="333333"/>
                <w:sz w:val="22"/>
                <w:szCs w:val="22"/>
                <w:shd w:val="clear" w:color="auto" w:fill="FFFFFF"/>
              </w:rPr>
            </w:pPr>
          </w:p>
        </w:tc>
      </w:tr>
      <w:tr w:rsidR="007B672B" w:rsidRPr="001D70AF" w:rsidTr="00BB0A6B">
        <w:tc>
          <w:tcPr>
            <w:tcW w:w="436" w:type="dxa"/>
            <w:vMerge/>
          </w:tcPr>
          <w:p w:rsidR="007B672B" w:rsidRPr="001D70AF" w:rsidRDefault="007B672B" w:rsidP="00DF3221">
            <w:pPr>
              <w:rPr>
                <w:sz w:val="20"/>
                <w:szCs w:val="20"/>
              </w:rPr>
            </w:pPr>
          </w:p>
        </w:tc>
        <w:tc>
          <w:tcPr>
            <w:tcW w:w="2428" w:type="dxa"/>
          </w:tcPr>
          <w:p w:rsidR="007B672B" w:rsidRPr="001D70AF" w:rsidRDefault="007B672B" w:rsidP="00DF3221">
            <w:pPr>
              <w:rPr>
                <w:b/>
                <w:sz w:val="22"/>
                <w:szCs w:val="22"/>
              </w:rPr>
            </w:pPr>
            <w:r w:rsidRPr="001D70AF">
              <w:rPr>
                <w:b/>
                <w:color w:val="000000"/>
                <w:sz w:val="22"/>
                <w:szCs w:val="22"/>
              </w:rPr>
              <w:t>Место нахождения, почтовый адрес</w:t>
            </w:r>
          </w:p>
        </w:tc>
        <w:tc>
          <w:tcPr>
            <w:tcW w:w="7506" w:type="dxa"/>
          </w:tcPr>
          <w:p w:rsidR="007B672B" w:rsidRPr="001D70AF" w:rsidRDefault="007B672B" w:rsidP="00DF3221">
            <w:pPr>
              <w:jc w:val="both"/>
              <w:rPr>
                <w:sz w:val="22"/>
                <w:szCs w:val="22"/>
              </w:rPr>
            </w:pPr>
            <w:r w:rsidRPr="001D70AF">
              <w:rPr>
                <w:sz w:val="22"/>
                <w:szCs w:val="22"/>
              </w:rPr>
              <w:t xml:space="preserve"> 676850, РФ, Амурская область, </w:t>
            </w:r>
          </w:p>
          <w:p w:rsidR="007B672B" w:rsidRPr="001D70AF" w:rsidRDefault="007B672B" w:rsidP="00DF3221">
            <w:pPr>
              <w:jc w:val="both"/>
              <w:rPr>
                <w:sz w:val="22"/>
                <w:szCs w:val="22"/>
              </w:rPr>
            </w:pPr>
            <w:r w:rsidRPr="001D70AF">
              <w:rPr>
                <w:sz w:val="22"/>
                <w:szCs w:val="22"/>
              </w:rPr>
              <w:t>г. Белогорск, ул. Ударная, д. 24</w:t>
            </w:r>
          </w:p>
        </w:tc>
      </w:tr>
      <w:tr w:rsidR="007B672B" w:rsidRPr="001D70AF" w:rsidTr="00BB0A6B">
        <w:tc>
          <w:tcPr>
            <w:tcW w:w="436" w:type="dxa"/>
            <w:vMerge/>
          </w:tcPr>
          <w:p w:rsidR="007B672B" w:rsidRPr="001D70AF" w:rsidRDefault="007B672B" w:rsidP="00DF3221">
            <w:pPr>
              <w:rPr>
                <w:sz w:val="20"/>
                <w:szCs w:val="20"/>
              </w:rPr>
            </w:pPr>
          </w:p>
        </w:tc>
        <w:tc>
          <w:tcPr>
            <w:tcW w:w="2428" w:type="dxa"/>
          </w:tcPr>
          <w:p w:rsidR="007B672B" w:rsidRPr="001D70AF" w:rsidRDefault="007B672B" w:rsidP="00DF3221">
            <w:pPr>
              <w:rPr>
                <w:b/>
                <w:sz w:val="22"/>
                <w:szCs w:val="22"/>
              </w:rPr>
            </w:pPr>
            <w:r w:rsidRPr="001D70AF">
              <w:rPr>
                <w:b/>
                <w:color w:val="000000"/>
                <w:sz w:val="22"/>
                <w:szCs w:val="22"/>
              </w:rPr>
              <w:t>Адрес электронной почты, e-</w:t>
            </w:r>
            <w:proofErr w:type="spellStart"/>
            <w:r w:rsidRPr="001D70AF">
              <w:rPr>
                <w:b/>
                <w:color w:val="000000"/>
                <w:sz w:val="22"/>
                <w:szCs w:val="22"/>
              </w:rPr>
              <w:t>mail</w:t>
            </w:r>
            <w:proofErr w:type="spellEnd"/>
          </w:p>
        </w:tc>
        <w:tc>
          <w:tcPr>
            <w:tcW w:w="7506" w:type="dxa"/>
          </w:tcPr>
          <w:p w:rsidR="007B672B" w:rsidRPr="001D70AF" w:rsidRDefault="007B672B" w:rsidP="00DF3221">
            <w:pPr>
              <w:jc w:val="both"/>
              <w:rPr>
                <w:sz w:val="22"/>
                <w:szCs w:val="22"/>
              </w:rPr>
            </w:pPr>
            <w:proofErr w:type="spellStart"/>
            <w:r w:rsidRPr="001D70AF">
              <w:rPr>
                <w:sz w:val="22"/>
                <w:szCs w:val="22"/>
                <w:lang w:val="en-US"/>
              </w:rPr>
              <w:t>chuz</w:t>
            </w:r>
            <w:proofErr w:type="spellEnd"/>
            <w:r w:rsidRPr="001D70AF">
              <w:rPr>
                <w:sz w:val="22"/>
                <w:szCs w:val="22"/>
              </w:rPr>
              <w:t>belogorsk@yandex.ru</w:t>
            </w:r>
          </w:p>
        </w:tc>
      </w:tr>
      <w:tr w:rsidR="007B672B" w:rsidRPr="001D70AF" w:rsidTr="00BB0A6B">
        <w:tc>
          <w:tcPr>
            <w:tcW w:w="436" w:type="dxa"/>
            <w:vMerge/>
          </w:tcPr>
          <w:p w:rsidR="007B672B" w:rsidRPr="001D70AF" w:rsidRDefault="007B672B" w:rsidP="00DF3221">
            <w:pPr>
              <w:rPr>
                <w:sz w:val="20"/>
                <w:szCs w:val="20"/>
              </w:rPr>
            </w:pPr>
          </w:p>
        </w:tc>
        <w:tc>
          <w:tcPr>
            <w:tcW w:w="2428" w:type="dxa"/>
          </w:tcPr>
          <w:p w:rsidR="007B672B" w:rsidRPr="001D70AF" w:rsidRDefault="007B672B" w:rsidP="00DF3221">
            <w:pPr>
              <w:rPr>
                <w:b/>
                <w:sz w:val="22"/>
                <w:szCs w:val="22"/>
              </w:rPr>
            </w:pPr>
            <w:r w:rsidRPr="001D70AF">
              <w:rPr>
                <w:b/>
                <w:color w:val="000000"/>
                <w:sz w:val="22"/>
                <w:szCs w:val="22"/>
              </w:rPr>
              <w:t>Номера контактных телефонов</w:t>
            </w:r>
          </w:p>
        </w:tc>
        <w:tc>
          <w:tcPr>
            <w:tcW w:w="7506" w:type="dxa"/>
          </w:tcPr>
          <w:p w:rsidR="007B672B" w:rsidRPr="001D70AF" w:rsidRDefault="007B672B" w:rsidP="00DF3221">
            <w:pPr>
              <w:jc w:val="both"/>
              <w:rPr>
                <w:sz w:val="22"/>
                <w:szCs w:val="22"/>
              </w:rPr>
            </w:pPr>
            <w:r w:rsidRPr="001D70AF">
              <w:rPr>
                <w:sz w:val="22"/>
                <w:szCs w:val="22"/>
              </w:rPr>
              <w:t>(41641) 3-10-78</w:t>
            </w:r>
          </w:p>
        </w:tc>
      </w:tr>
      <w:tr w:rsidR="007B672B" w:rsidRPr="001D70AF" w:rsidTr="00BB0A6B">
        <w:tc>
          <w:tcPr>
            <w:tcW w:w="436" w:type="dxa"/>
            <w:vMerge/>
          </w:tcPr>
          <w:p w:rsidR="007B672B" w:rsidRPr="001D70AF" w:rsidRDefault="007B672B" w:rsidP="00DF3221">
            <w:pPr>
              <w:rPr>
                <w:sz w:val="20"/>
                <w:szCs w:val="20"/>
              </w:rPr>
            </w:pPr>
          </w:p>
        </w:tc>
        <w:tc>
          <w:tcPr>
            <w:tcW w:w="2428" w:type="dxa"/>
          </w:tcPr>
          <w:p w:rsidR="007B672B" w:rsidRPr="001D70AF" w:rsidRDefault="007B672B" w:rsidP="00DF3221">
            <w:pPr>
              <w:rPr>
                <w:b/>
                <w:sz w:val="22"/>
                <w:szCs w:val="22"/>
              </w:rPr>
            </w:pPr>
            <w:r w:rsidRPr="001D70AF">
              <w:rPr>
                <w:b/>
                <w:color w:val="000000"/>
                <w:sz w:val="22"/>
                <w:szCs w:val="22"/>
              </w:rPr>
              <w:t>Контактное лицо</w:t>
            </w:r>
          </w:p>
        </w:tc>
        <w:tc>
          <w:tcPr>
            <w:tcW w:w="7506" w:type="dxa"/>
          </w:tcPr>
          <w:p w:rsidR="007B672B" w:rsidRPr="001D70AF" w:rsidRDefault="007B672B" w:rsidP="00DF3221">
            <w:pPr>
              <w:jc w:val="both"/>
              <w:rPr>
                <w:sz w:val="22"/>
                <w:szCs w:val="22"/>
              </w:rPr>
            </w:pPr>
            <w:r w:rsidRPr="001D70AF">
              <w:rPr>
                <w:bCs/>
                <w:sz w:val="22"/>
                <w:szCs w:val="22"/>
              </w:rPr>
              <w:t>Погуляева Татьяна Евгеньевна</w:t>
            </w:r>
          </w:p>
        </w:tc>
      </w:tr>
      <w:tr w:rsidR="00CB1DC2" w:rsidRPr="001D70AF" w:rsidTr="00BB0A6B">
        <w:tc>
          <w:tcPr>
            <w:tcW w:w="436" w:type="dxa"/>
          </w:tcPr>
          <w:p w:rsidR="00CB1DC2" w:rsidRPr="001D70AF" w:rsidRDefault="00CB1DC2" w:rsidP="00DF3221">
            <w:pPr>
              <w:rPr>
                <w:sz w:val="20"/>
                <w:szCs w:val="20"/>
              </w:rPr>
            </w:pPr>
            <w:r w:rsidRPr="001D70AF">
              <w:rPr>
                <w:sz w:val="20"/>
                <w:szCs w:val="20"/>
              </w:rPr>
              <w:t>2</w:t>
            </w:r>
          </w:p>
        </w:tc>
        <w:tc>
          <w:tcPr>
            <w:tcW w:w="2428" w:type="dxa"/>
          </w:tcPr>
          <w:p w:rsidR="00CB1DC2" w:rsidRPr="001D70AF" w:rsidRDefault="00CB1DC2" w:rsidP="00DF3221">
            <w:pPr>
              <w:rPr>
                <w:b/>
                <w:sz w:val="22"/>
                <w:szCs w:val="22"/>
              </w:rPr>
            </w:pPr>
            <w:r w:rsidRPr="001D70AF">
              <w:rPr>
                <w:b/>
                <w:color w:val="000000"/>
                <w:sz w:val="22"/>
                <w:szCs w:val="22"/>
              </w:rPr>
              <w:t>Предмет закупки</w:t>
            </w:r>
          </w:p>
        </w:tc>
        <w:tc>
          <w:tcPr>
            <w:tcW w:w="7506" w:type="dxa"/>
          </w:tcPr>
          <w:p w:rsidR="00CB1DC2" w:rsidRPr="000156BE" w:rsidRDefault="00842AF4" w:rsidP="00DF3221">
            <w:pPr>
              <w:tabs>
                <w:tab w:val="right" w:pos="10488"/>
              </w:tabs>
            </w:pPr>
            <w:r>
              <w:t>Приобретение п</w:t>
            </w:r>
            <w:r w:rsidR="00CB1DC2">
              <w:t xml:space="preserve">рограммно-аппаратный комплекс игрового </w:t>
            </w:r>
            <w:proofErr w:type="spellStart"/>
            <w:r w:rsidR="00CB1DC2">
              <w:t>биоуправления</w:t>
            </w:r>
            <w:proofErr w:type="spellEnd"/>
            <w:r w:rsidR="00CB1DC2">
              <w:t xml:space="preserve"> «БОС-ПУЛЬС»</w:t>
            </w:r>
          </w:p>
        </w:tc>
      </w:tr>
      <w:tr w:rsidR="00CB1DC2" w:rsidRPr="001D70AF" w:rsidTr="00BB0A6B">
        <w:trPr>
          <w:trHeight w:val="801"/>
        </w:trPr>
        <w:tc>
          <w:tcPr>
            <w:tcW w:w="436" w:type="dxa"/>
          </w:tcPr>
          <w:p w:rsidR="00CB1DC2" w:rsidRPr="001D70AF" w:rsidRDefault="00CB1DC2" w:rsidP="00DF3221">
            <w:pPr>
              <w:rPr>
                <w:sz w:val="20"/>
                <w:szCs w:val="20"/>
              </w:rPr>
            </w:pPr>
            <w:r w:rsidRPr="001D70AF">
              <w:rPr>
                <w:sz w:val="20"/>
                <w:szCs w:val="20"/>
              </w:rPr>
              <w:t>3</w:t>
            </w:r>
          </w:p>
        </w:tc>
        <w:tc>
          <w:tcPr>
            <w:tcW w:w="2428" w:type="dxa"/>
          </w:tcPr>
          <w:p w:rsidR="00CB1DC2" w:rsidRPr="001D70AF" w:rsidRDefault="00CB1DC2" w:rsidP="00DF3221">
            <w:pPr>
              <w:rPr>
                <w:b/>
                <w:sz w:val="22"/>
                <w:szCs w:val="22"/>
              </w:rPr>
            </w:pPr>
            <w:r w:rsidRPr="001D70AF">
              <w:rPr>
                <w:b/>
                <w:color w:val="000000"/>
                <w:sz w:val="22"/>
                <w:szCs w:val="22"/>
              </w:rPr>
              <w:t>Сайт, на котором размещена документация о запросе котировок</w:t>
            </w:r>
          </w:p>
        </w:tc>
        <w:tc>
          <w:tcPr>
            <w:tcW w:w="7506" w:type="dxa"/>
          </w:tcPr>
          <w:p w:rsidR="00CB1DC2" w:rsidRPr="001D70AF" w:rsidRDefault="00CB1DC2" w:rsidP="00DF3221">
            <w:pPr>
              <w:jc w:val="both"/>
              <w:rPr>
                <w:sz w:val="22"/>
                <w:szCs w:val="22"/>
                <w:lang w:val="en-US"/>
              </w:rPr>
            </w:pPr>
            <w:r w:rsidRPr="001D70AF">
              <w:rPr>
                <w:sz w:val="22"/>
                <w:szCs w:val="22"/>
              </w:rPr>
              <w:t>http://чузбелогорск.рф</w:t>
            </w:r>
          </w:p>
        </w:tc>
      </w:tr>
      <w:tr w:rsidR="00CB1DC2" w:rsidRPr="001D70AF" w:rsidTr="00BB0A6B">
        <w:tc>
          <w:tcPr>
            <w:tcW w:w="436" w:type="dxa"/>
          </w:tcPr>
          <w:p w:rsidR="00CB1DC2" w:rsidRPr="001D70AF" w:rsidRDefault="00CB1DC2" w:rsidP="00DF3221">
            <w:pPr>
              <w:rPr>
                <w:sz w:val="20"/>
                <w:szCs w:val="20"/>
              </w:rPr>
            </w:pPr>
            <w:r w:rsidRPr="001D70AF">
              <w:rPr>
                <w:sz w:val="20"/>
                <w:szCs w:val="20"/>
              </w:rPr>
              <w:t>4</w:t>
            </w:r>
          </w:p>
        </w:tc>
        <w:tc>
          <w:tcPr>
            <w:tcW w:w="2428" w:type="dxa"/>
          </w:tcPr>
          <w:p w:rsidR="00CB1DC2" w:rsidRPr="001D70AF" w:rsidRDefault="00CB1DC2" w:rsidP="00DF3221">
            <w:pPr>
              <w:rPr>
                <w:b/>
                <w:sz w:val="22"/>
                <w:szCs w:val="22"/>
              </w:rPr>
            </w:pPr>
            <w:r w:rsidRPr="001D70AF">
              <w:rPr>
                <w:b/>
                <w:color w:val="000000"/>
                <w:sz w:val="22"/>
                <w:szCs w:val="22"/>
              </w:rPr>
              <w:t>Начальная (максимальная) цена</w:t>
            </w:r>
          </w:p>
        </w:tc>
        <w:tc>
          <w:tcPr>
            <w:tcW w:w="7506" w:type="dxa"/>
          </w:tcPr>
          <w:p w:rsidR="00CB1DC2" w:rsidRPr="001D70AF" w:rsidRDefault="00CB1DC2" w:rsidP="00DF3221">
            <w:pPr>
              <w:jc w:val="both"/>
              <w:rPr>
                <w:sz w:val="22"/>
                <w:szCs w:val="22"/>
              </w:rPr>
            </w:pPr>
            <w:r w:rsidRPr="001D70AF">
              <w:rPr>
                <w:sz w:val="22"/>
                <w:szCs w:val="22"/>
              </w:rPr>
              <w:t>Согласно Приложению №1</w:t>
            </w:r>
          </w:p>
        </w:tc>
      </w:tr>
      <w:tr w:rsidR="00CB1DC2" w:rsidRPr="001D70AF" w:rsidTr="00BB0A6B">
        <w:tc>
          <w:tcPr>
            <w:tcW w:w="436" w:type="dxa"/>
          </w:tcPr>
          <w:p w:rsidR="00CB1DC2" w:rsidRPr="001D70AF" w:rsidRDefault="00CB1DC2" w:rsidP="00DF3221">
            <w:pPr>
              <w:rPr>
                <w:sz w:val="20"/>
                <w:szCs w:val="20"/>
              </w:rPr>
            </w:pPr>
            <w:r w:rsidRPr="001D70AF">
              <w:rPr>
                <w:sz w:val="20"/>
                <w:szCs w:val="20"/>
              </w:rPr>
              <w:t>5</w:t>
            </w:r>
          </w:p>
        </w:tc>
        <w:tc>
          <w:tcPr>
            <w:tcW w:w="2428" w:type="dxa"/>
          </w:tcPr>
          <w:p w:rsidR="00CB1DC2" w:rsidRPr="001D70AF" w:rsidRDefault="00CB1DC2" w:rsidP="00DF3221">
            <w:pPr>
              <w:rPr>
                <w:b/>
                <w:color w:val="000000"/>
                <w:sz w:val="22"/>
                <w:szCs w:val="22"/>
              </w:rPr>
            </w:pPr>
            <w:r w:rsidRPr="001D70AF">
              <w:rPr>
                <w:b/>
                <w:sz w:val="22"/>
                <w:szCs w:val="22"/>
              </w:rPr>
              <w:t>Порядок формирования цены договора</w:t>
            </w:r>
          </w:p>
        </w:tc>
        <w:tc>
          <w:tcPr>
            <w:tcW w:w="7506" w:type="dxa"/>
          </w:tcPr>
          <w:p w:rsidR="00CB1DC2" w:rsidRPr="001D70AF" w:rsidRDefault="00CB1DC2" w:rsidP="00DF3221">
            <w:pPr>
              <w:jc w:val="both"/>
              <w:rPr>
                <w:sz w:val="22"/>
                <w:szCs w:val="22"/>
              </w:rPr>
            </w:pPr>
            <w:r w:rsidRPr="001D70AF">
              <w:rPr>
                <w:sz w:val="22"/>
                <w:szCs w:val="22"/>
              </w:rPr>
              <w:t xml:space="preserve">В цену договора включены все расходы, связанные с оказанием данного вида услуг. </w:t>
            </w:r>
          </w:p>
        </w:tc>
      </w:tr>
      <w:tr w:rsidR="00CB1DC2" w:rsidRPr="001D70AF" w:rsidTr="00BB0A6B">
        <w:tc>
          <w:tcPr>
            <w:tcW w:w="436" w:type="dxa"/>
          </w:tcPr>
          <w:p w:rsidR="00CB1DC2" w:rsidRPr="001D70AF" w:rsidRDefault="00CB1DC2" w:rsidP="00DF3221">
            <w:pPr>
              <w:rPr>
                <w:sz w:val="20"/>
                <w:szCs w:val="20"/>
              </w:rPr>
            </w:pPr>
            <w:r w:rsidRPr="001D70AF">
              <w:rPr>
                <w:sz w:val="20"/>
                <w:szCs w:val="20"/>
              </w:rPr>
              <w:t>6</w:t>
            </w:r>
          </w:p>
        </w:tc>
        <w:tc>
          <w:tcPr>
            <w:tcW w:w="2428" w:type="dxa"/>
          </w:tcPr>
          <w:p w:rsidR="00CB1DC2" w:rsidRPr="001D70AF" w:rsidRDefault="00CB1DC2" w:rsidP="00DF3221">
            <w:pPr>
              <w:rPr>
                <w:b/>
                <w:sz w:val="22"/>
                <w:szCs w:val="22"/>
              </w:rPr>
            </w:pPr>
            <w:r>
              <w:rPr>
                <w:b/>
                <w:color w:val="000000"/>
                <w:sz w:val="22"/>
                <w:szCs w:val="22"/>
              </w:rPr>
              <w:t>Источник финансирования</w:t>
            </w:r>
          </w:p>
        </w:tc>
        <w:tc>
          <w:tcPr>
            <w:tcW w:w="7506" w:type="dxa"/>
          </w:tcPr>
          <w:p w:rsidR="00CB1DC2" w:rsidRPr="001D70AF" w:rsidRDefault="00CB1DC2" w:rsidP="00DF3221">
            <w:pPr>
              <w:jc w:val="both"/>
              <w:rPr>
                <w:sz w:val="22"/>
                <w:szCs w:val="22"/>
              </w:rPr>
            </w:pPr>
            <w:r w:rsidRPr="001D70AF">
              <w:rPr>
                <w:sz w:val="22"/>
                <w:szCs w:val="22"/>
              </w:rPr>
              <w:t xml:space="preserve">Собственные средства  </w:t>
            </w:r>
          </w:p>
        </w:tc>
      </w:tr>
      <w:tr w:rsidR="00CB1DC2" w:rsidRPr="001D70AF" w:rsidTr="00BB0A6B">
        <w:tc>
          <w:tcPr>
            <w:tcW w:w="436" w:type="dxa"/>
          </w:tcPr>
          <w:p w:rsidR="00CB1DC2" w:rsidRPr="001D70AF" w:rsidRDefault="00CB1DC2" w:rsidP="00DF3221">
            <w:pPr>
              <w:rPr>
                <w:sz w:val="20"/>
                <w:szCs w:val="20"/>
              </w:rPr>
            </w:pPr>
            <w:r w:rsidRPr="001D70AF">
              <w:rPr>
                <w:sz w:val="20"/>
                <w:szCs w:val="20"/>
              </w:rPr>
              <w:t>7</w:t>
            </w:r>
          </w:p>
        </w:tc>
        <w:tc>
          <w:tcPr>
            <w:tcW w:w="2428" w:type="dxa"/>
          </w:tcPr>
          <w:p w:rsidR="00CB1DC2" w:rsidRPr="001D70AF" w:rsidRDefault="00CB1DC2" w:rsidP="00DF3221">
            <w:pPr>
              <w:rPr>
                <w:b/>
                <w:sz w:val="22"/>
                <w:szCs w:val="22"/>
              </w:rPr>
            </w:pPr>
            <w:r w:rsidRPr="001D70AF">
              <w:rPr>
                <w:b/>
                <w:sz w:val="22"/>
                <w:szCs w:val="22"/>
              </w:rPr>
              <w:t>Место оказания услуг</w:t>
            </w:r>
          </w:p>
        </w:tc>
        <w:tc>
          <w:tcPr>
            <w:tcW w:w="7506" w:type="dxa"/>
          </w:tcPr>
          <w:p w:rsidR="00CB1DC2" w:rsidRPr="001D70AF" w:rsidRDefault="00CB1DC2" w:rsidP="00DF3221">
            <w:pPr>
              <w:jc w:val="both"/>
              <w:rPr>
                <w:sz w:val="22"/>
                <w:szCs w:val="22"/>
              </w:rPr>
            </w:pPr>
            <w:r w:rsidRPr="001D70AF">
              <w:rPr>
                <w:sz w:val="22"/>
                <w:szCs w:val="22"/>
              </w:rPr>
              <w:t>676850, РФ, Амурская область, г. Белогорск, ул. Ударная, д. 24</w:t>
            </w:r>
          </w:p>
        </w:tc>
      </w:tr>
      <w:tr w:rsidR="00CB1DC2" w:rsidRPr="001D70AF" w:rsidTr="00BB0A6B">
        <w:tc>
          <w:tcPr>
            <w:tcW w:w="436" w:type="dxa"/>
          </w:tcPr>
          <w:p w:rsidR="00CB1DC2" w:rsidRPr="001D70AF" w:rsidRDefault="00CB1DC2" w:rsidP="00DF3221">
            <w:pPr>
              <w:rPr>
                <w:sz w:val="20"/>
                <w:szCs w:val="20"/>
              </w:rPr>
            </w:pPr>
            <w:r w:rsidRPr="001D70AF">
              <w:rPr>
                <w:sz w:val="20"/>
                <w:szCs w:val="20"/>
              </w:rPr>
              <w:t>8</w:t>
            </w:r>
          </w:p>
        </w:tc>
        <w:tc>
          <w:tcPr>
            <w:tcW w:w="2428" w:type="dxa"/>
          </w:tcPr>
          <w:p w:rsidR="00CB1DC2" w:rsidRPr="001D70AF" w:rsidRDefault="00CB1DC2" w:rsidP="00DF3221">
            <w:pPr>
              <w:autoSpaceDE w:val="0"/>
              <w:autoSpaceDN w:val="0"/>
              <w:adjustRightInd w:val="0"/>
              <w:jc w:val="both"/>
              <w:rPr>
                <w:b/>
                <w:sz w:val="22"/>
                <w:szCs w:val="22"/>
              </w:rPr>
            </w:pPr>
            <w:r w:rsidRPr="001D70AF">
              <w:rPr>
                <w:b/>
                <w:sz w:val="22"/>
                <w:szCs w:val="22"/>
              </w:rPr>
              <w:t>Срок, место и порядок предос</w:t>
            </w:r>
            <w:r>
              <w:rPr>
                <w:b/>
                <w:sz w:val="22"/>
                <w:szCs w:val="22"/>
              </w:rPr>
              <w:t>тавления документации о закупке</w:t>
            </w:r>
          </w:p>
          <w:p w:rsidR="00CB1DC2" w:rsidRPr="001D70AF" w:rsidRDefault="00CB1DC2" w:rsidP="00DF3221">
            <w:pPr>
              <w:rPr>
                <w:b/>
                <w:sz w:val="22"/>
                <w:szCs w:val="22"/>
              </w:rPr>
            </w:pPr>
          </w:p>
        </w:tc>
        <w:tc>
          <w:tcPr>
            <w:tcW w:w="7506" w:type="dxa"/>
          </w:tcPr>
          <w:p w:rsidR="00CB1DC2" w:rsidRPr="001D70AF" w:rsidRDefault="00CB1DC2" w:rsidP="00DF3221">
            <w:pPr>
              <w:jc w:val="both"/>
              <w:rPr>
                <w:sz w:val="22"/>
                <w:szCs w:val="22"/>
              </w:rPr>
            </w:pPr>
            <w:r>
              <w:rPr>
                <w:sz w:val="22"/>
                <w:szCs w:val="22"/>
              </w:rPr>
              <w:t>Исполнитель</w:t>
            </w:r>
            <w:r w:rsidRPr="001D70AF">
              <w:rPr>
                <w:sz w:val="22"/>
                <w:szCs w:val="22"/>
              </w:rPr>
              <w:t xml:space="preserve"> предоставляет котировочную заявку в форме документа на бумажном носителе </w:t>
            </w:r>
            <w:r w:rsidRPr="001D70AF">
              <w:rPr>
                <w:color w:val="000000"/>
                <w:sz w:val="22"/>
                <w:szCs w:val="22"/>
              </w:rPr>
              <w:t xml:space="preserve">с </w:t>
            </w:r>
            <w:r w:rsidR="0099109E">
              <w:rPr>
                <w:color w:val="000000"/>
                <w:sz w:val="22"/>
                <w:szCs w:val="22"/>
              </w:rPr>
              <w:t>16</w:t>
            </w:r>
            <w:r>
              <w:rPr>
                <w:color w:val="000000"/>
                <w:sz w:val="22"/>
                <w:szCs w:val="22"/>
              </w:rPr>
              <w:t>.05</w:t>
            </w:r>
            <w:r w:rsidRPr="001D70AF">
              <w:rPr>
                <w:color w:val="000000"/>
                <w:sz w:val="22"/>
                <w:szCs w:val="22"/>
              </w:rPr>
              <w:t xml:space="preserve">.2019 г. до </w:t>
            </w:r>
            <w:r w:rsidR="0099109E">
              <w:rPr>
                <w:color w:val="000000"/>
                <w:sz w:val="22"/>
                <w:szCs w:val="22"/>
              </w:rPr>
              <w:t>23</w:t>
            </w:r>
            <w:r>
              <w:rPr>
                <w:color w:val="000000"/>
                <w:sz w:val="22"/>
                <w:szCs w:val="22"/>
              </w:rPr>
              <w:t>.05.2019г. 1</w:t>
            </w:r>
            <w:r w:rsidR="0099109E">
              <w:rPr>
                <w:color w:val="000000"/>
                <w:sz w:val="22"/>
                <w:szCs w:val="22"/>
              </w:rPr>
              <w:t>6</w:t>
            </w:r>
            <w:r>
              <w:rPr>
                <w:color w:val="000000"/>
                <w:sz w:val="22"/>
                <w:szCs w:val="22"/>
              </w:rPr>
              <w:t>:0</w:t>
            </w:r>
            <w:r w:rsidRPr="001D70AF">
              <w:rPr>
                <w:color w:val="000000"/>
                <w:sz w:val="22"/>
                <w:szCs w:val="22"/>
              </w:rPr>
              <w:t>0 часов (местного времени),</w:t>
            </w:r>
            <w:r w:rsidRPr="001D70AF">
              <w:rPr>
                <w:sz w:val="22"/>
                <w:szCs w:val="22"/>
              </w:rPr>
              <w:t xml:space="preserve"> по адресу: 676850, РФ, Амурская область, г. Белогорск, ул. Ударная, д. 24, 2 этаж, приемная главного врача в будние дни с 08 час. 30 мин. до 16 час. 30 мин., в предпраздничный день – на 1 час раньше. Перерыв с 12 часов 00 минут до 13 часов 00 минут. Документация предоставляется на русском языке. </w:t>
            </w:r>
          </w:p>
          <w:p w:rsidR="00CB1DC2" w:rsidRPr="001D70AF" w:rsidRDefault="00CB1DC2" w:rsidP="00DF3221">
            <w:pPr>
              <w:jc w:val="both"/>
              <w:rPr>
                <w:color w:val="000000"/>
                <w:sz w:val="22"/>
                <w:szCs w:val="22"/>
              </w:rPr>
            </w:pPr>
            <w:r w:rsidRPr="001D70AF">
              <w:rPr>
                <w:color w:val="000000"/>
                <w:sz w:val="22"/>
                <w:szCs w:val="22"/>
                <w:u w:val="single"/>
              </w:rPr>
              <w:t>Заявки, поданные позднее установленного срока, не рассматриваются, возврату не подлежат</w:t>
            </w:r>
            <w:r w:rsidRPr="001D70AF">
              <w:rPr>
                <w:color w:val="000000"/>
                <w:sz w:val="22"/>
                <w:szCs w:val="22"/>
              </w:rPr>
              <w:t>.</w:t>
            </w:r>
          </w:p>
        </w:tc>
      </w:tr>
      <w:tr w:rsidR="00CB1DC2" w:rsidRPr="00652D69" w:rsidTr="00BB0A6B">
        <w:tc>
          <w:tcPr>
            <w:tcW w:w="436" w:type="dxa"/>
          </w:tcPr>
          <w:p w:rsidR="00CB1DC2" w:rsidRPr="00652D69" w:rsidRDefault="00CB1DC2" w:rsidP="00DF3221">
            <w:pPr>
              <w:rPr>
                <w:sz w:val="20"/>
                <w:szCs w:val="20"/>
              </w:rPr>
            </w:pPr>
            <w:r w:rsidRPr="00652D69">
              <w:rPr>
                <w:sz w:val="20"/>
                <w:szCs w:val="20"/>
              </w:rPr>
              <w:t>9</w:t>
            </w:r>
          </w:p>
        </w:tc>
        <w:tc>
          <w:tcPr>
            <w:tcW w:w="2428" w:type="dxa"/>
          </w:tcPr>
          <w:p w:rsidR="00CB1DC2" w:rsidRPr="00652D69" w:rsidRDefault="00CB1DC2" w:rsidP="00DF3221">
            <w:pPr>
              <w:rPr>
                <w:b/>
                <w:i/>
                <w:sz w:val="22"/>
                <w:szCs w:val="22"/>
              </w:rPr>
            </w:pPr>
            <w:r w:rsidRPr="00652D69">
              <w:rPr>
                <w:b/>
                <w:i/>
                <w:sz w:val="22"/>
                <w:szCs w:val="22"/>
              </w:rPr>
              <w:t>Размер, порядок и сроки внесения платы, взимаемой Заказчиком за предоставление документации</w:t>
            </w:r>
          </w:p>
        </w:tc>
        <w:tc>
          <w:tcPr>
            <w:tcW w:w="7506" w:type="dxa"/>
          </w:tcPr>
          <w:p w:rsidR="00CB1DC2" w:rsidRPr="00652D69" w:rsidRDefault="00CB1DC2" w:rsidP="00DF3221">
            <w:pPr>
              <w:jc w:val="both"/>
              <w:rPr>
                <w:sz w:val="22"/>
                <w:szCs w:val="22"/>
              </w:rPr>
            </w:pPr>
            <w:r w:rsidRPr="00652D69">
              <w:rPr>
                <w:sz w:val="22"/>
                <w:szCs w:val="22"/>
              </w:rPr>
              <w:t>Плата за предоставление документации не взимается.</w:t>
            </w:r>
          </w:p>
        </w:tc>
      </w:tr>
      <w:tr w:rsidR="00CB1DC2" w:rsidRPr="00652D69" w:rsidTr="00BB0A6B">
        <w:tc>
          <w:tcPr>
            <w:tcW w:w="436" w:type="dxa"/>
          </w:tcPr>
          <w:p w:rsidR="00CB1DC2" w:rsidRPr="00652D69" w:rsidRDefault="00CB1DC2" w:rsidP="00DF3221">
            <w:pPr>
              <w:rPr>
                <w:sz w:val="20"/>
                <w:szCs w:val="20"/>
              </w:rPr>
            </w:pPr>
            <w:r w:rsidRPr="00652D69">
              <w:rPr>
                <w:sz w:val="20"/>
                <w:szCs w:val="20"/>
              </w:rPr>
              <w:t>10</w:t>
            </w:r>
          </w:p>
        </w:tc>
        <w:tc>
          <w:tcPr>
            <w:tcW w:w="2428" w:type="dxa"/>
          </w:tcPr>
          <w:p w:rsidR="00CB1DC2" w:rsidRPr="00652D69" w:rsidRDefault="00CB1DC2" w:rsidP="00DF3221">
            <w:pPr>
              <w:rPr>
                <w:b/>
                <w:i/>
                <w:sz w:val="22"/>
                <w:szCs w:val="22"/>
              </w:rPr>
            </w:pPr>
            <w:r w:rsidRPr="00652D69">
              <w:rPr>
                <w:b/>
                <w:i/>
                <w:sz w:val="22"/>
                <w:szCs w:val="22"/>
              </w:rPr>
              <w:t>Требования к участникам закупки</w:t>
            </w:r>
          </w:p>
        </w:tc>
        <w:tc>
          <w:tcPr>
            <w:tcW w:w="7506" w:type="dxa"/>
          </w:tcPr>
          <w:p w:rsidR="00CB1DC2" w:rsidRPr="00652D69" w:rsidRDefault="00CB1DC2" w:rsidP="00DF3221">
            <w:pPr>
              <w:jc w:val="both"/>
              <w:rPr>
                <w:sz w:val="22"/>
                <w:szCs w:val="22"/>
              </w:rPr>
            </w:pPr>
            <w:r w:rsidRPr="00652D69">
              <w:rPr>
                <w:b/>
                <w:bCs/>
                <w:sz w:val="22"/>
                <w:szCs w:val="22"/>
              </w:rPr>
              <w:t xml:space="preserve">1) </w:t>
            </w:r>
            <w:r w:rsidRPr="00652D69">
              <w:rPr>
                <w:sz w:val="22"/>
                <w:szCs w:val="22"/>
              </w:rPr>
              <w:t>не проводится процедура ликвидации юридического лица и</w:t>
            </w:r>
            <w:r>
              <w:rPr>
                <w:sz w:val="22"/>
                <w:szCs w:val="22"/>
              </w:rPr>
              <w:t xml:space="preserve">             </w:t>
            </w:r>
            <w:r w:rsidRPr="00652D69">
              <w:rPr>
                <w:sz w:val="22"/>
                <w:szCs w:val="22"/>
              </w:rPr>
              <w:t xml:space="preserve"> отсутствует решение арбитражного суда о признании юридического лица банкротом и об открытии конкурсного производства;</w:t>
            </w:r>
          </w:p>
          <w:p w:rsidR="00CB1DC2" w:rsidRPr="00652D69" w:rsidRDefault="00CB1DC2" w:rsidP="00DF3221">
            <w:pPr>
              <w:ind w:left="6"/>
              <w:jc w:val="both"/>
              <w:rPr>
                <w:sz w:val="22"/>
                <w:szCs w:val="22"/>
              </w:rPr>
            </w:pPr>
            <w:r w:rsidRPr="00652D69">
              <w:rPr>
                <w:b/>
                <w:bCs/>
                <w:sz w:val="22"/>
                <w:szCs w:val="22"/>
              </w:rPr>
              <w:t xml:space="preserve">2) </w:t>
            </w:r>
            <w:r w:rsidRPr="00652D69">
              <w:rPr>
                <w:sz w:val="22"/>
                <w:szCs w:val="22"/>
              </w:rPr>
              <w:t>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w:t>
            </w:r>
          </w:p>
          <w:p w:rsidR="00CB1DC2" w:rsidRPr="00652D69" w:rsidRDefault="00CB1DC2" w:rsidP="00DF3221">
            <w:pPr>
              <w:ind w:left="6"/>
              <w:jc w:val="both"/>
              <w:rPr>
                <w:sz w:val="22"/>
                <w:szCs w:val="22"/>
              </w:rPr>
            </w:pPr>
            <w:r w:rsidRPr="00652D69">
              <w:rPr>
                <w:b/>
                <w:bCs/>
                <w:sz w:val="22"/>
                <w:szCs w:val="22"/>
              </w:rPr>
              <w:t xml:space="preserve">3) </w:t>
            </w:r>
            <w:r w:rsidRPr="00652D69">
              <w:rPr>
                <w:sz w:val="22"/>
                <w:szCs w:val="22"/>
              </w:rPr>
              <w:t>отсутствует задолженность по начисленным налогам, сборам и иным обязательным платежам в бюджеты бюджетной системы Российской Федерации.;</w:t>
            </w:r>
          </w:p>
          <w:p w:rsidR="00CB1DC2" w:rsidRPr="00652D69" w:rsidRDefault="00CB1DC2" w:rsidP="00DF3221">
            <w:pPr>
              <w:jc w:val="both"/>
              <w:rPr>
                <w:sz w:val="22"/>
                <w:szCs w:val="22"/>
              </w:rPr>
            </w:pPr>
            <w:r w:rsidRPr="00652D69">
              <w:rPr>
                <w:b/>
                <w:bCs/>
                <w:sz w:val="22"/>
                <w:szCs w:val="22"/>
              </w:rPr>
              <w:t xml:space="preserve">4) </w:t>
            </w:r>
            <w:r w:rsidRPr="00652D69">
              <w:rPr>
                <w:sz w:val="22"/>
                <w:szCs w:val="22"/>
              </w:rPr>
              <w:t xml:space="preserve">отсутствие у руководителя судимости за преступления в сфере экономики (за исключением лиц, у которых такая судимость погашена или снята), а также неприменение наказания в виде лишения права занимать определенные должности или заниматься определенной деятельностью, которые связаны с </w:t>
            </w:r>
            <w:r w:rsidRPr="00652D69">
              <w:rPr>
                <w:sz w:val="22"/>
                <w:szCs w:val="22"/>
              </w:rPr>
              <w:lastRenderedPageBreak/>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B1DC2" w:rsidRPr="00652D69" w:rsidRDefault="00CB1DC2" w:rsidP="00DF3221">
            <w:pPr>
              <w:jc w:val="both"/>
              <w:rPr>
                <w:sz w:val="22"/>
                <w:szCs w:val="22"/>
              </w:rPr>
            </w:pPr>
            <w:r>
              <w:rPr>
                <w:b/>
                <w:bCs/>
                <w:sz w:val="22"/>
                <w:szCs w:val="22"/>
              </w:rPr>
              <w:t xml:space="preserve">       </w:t>
            </w:r>
            <w:r w:rsidRPr="00652D69">
              <w:rPr>
                <w:b/>
                <w:bCs/>
                <w:sz w:val="22"/>
                <w:szCs w:val="22"/>
              </w:rPr>
              <w:t>5</w:t>
            </w:r>
            <w:r w:rsidRPr="00652D69">
              <w:rPr>
                <w:b/>
                <w:sz w:val="22"/>
                <w:szCs w:val="22"/>
              </w:rPr>
              <w:t>)</w:t>
            </w:r>
            <w:r w:rsidRPr="00652D69">
              <w:rPr>
                <w:sz w:val="22"/>
                <w:szCs w:val="22"/>
              </w:rPr>
              <w:t xml:space="preserve"> отсутствуют сведения в реестре недобросовестных поставщиков, предусмотренном ст. 5 Федерального закона от 18 июля 2011 г № 223-ФЗ «О закупках товаров, работ, услуг отдельными видами юридических лиц» </w:t>
            </w:r>
          </w:p>
          <w:p w:rsidR="00CB1DC2" w:rsidRPr="00652D69" w:rsidRDefault="00CB1DC2" w:rsidP="00DF3221">
            <w:pPr>
              <w:ind w:left="6" w:firstLine="354"/>
              <w:jc w:val="both"/>
              <w:rPr>
                <w:sz w:val="22"/>
                <w:szCs w:val="22"/>
              </w:rPr>
            </w:pPr>
            <w:r w:rsidRPr="00652D69">
              <w:rPr>
                <w:b/>
                <w:bCs/>
                <w:sz w:val="22"/>
                <w:szCs w:val="22"/>
              </w:rPr>
              <w:t xml:space="preserve">6) </w:t>
            </w:r>
            <w:r w:rsidRPr="00652D69">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2D69">
              <w:rPr>
                <w:sz w:val="22"/>
                <w:szCs w:val="22"/>
              </w:rPr>
              <w:t>неполнородными</w:t>
            </w:r>
            <w:proofErr w:type="spellEnd"/>
            <w:r w:rsidRPr="00652D69">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CB1DC2" w:rsidRPr="00652D69" w:rsidRDefault="00CB1DC2" w:rsidP="00DF3221">
            <w:pPr>
              <w:jc w:val="both"/>
              <w:rPr>
                <w:sz w:val="22"/>
                <w:szCs w:val="22"/>
              </w:rPr>
            </w:pPr>
          </w:p>
        </w:tc>
      </w:tr>
      <w:tr w:rsidR="00CB1DC2" w:rsidRPr="00652D69" w:rsidTr="00BB0A6B">
        <w:tc>
          <w:tcPr>
            <w:tcW w:w="436" w:type="dxa"/>
          </w:tcPr>
          <w:p w:rsidR="00CB1DC2" w:rsidRPr="00652D69" w:rsidRDefault="00CB1DC2" w:rsidP="00DF3221">
            <w:pPr>
              <w:rPr>
                <w:sz w:val="20"/>
                <w:szCs w:val="20"/>
              </w:rPr>
            </w:pPr>
            <w:r w:rsidRPr="00652D69">
              <w:rPr>
                <w:sz w:val="20"/>
                <w:szCs w:val="20"/>
              </w:rPr>
              <w:lastRenderedPageBreak/>
              <w:t>11</w:t>
            </w:r>
          </w:p>
        </w:tc>
        <w:tc>
          <w:tcPr>
            <w:tcW w:w="2428" w:type="dxa"/>
          </w:tcPr>
          <w:p w:rsidR="00CB1DC2" w:rsidRPr="00652D69" w:rsidRDefault="00CB1DC2" w:rsidP="00DF3221">
            <w:pPr>
              <w:rPr>
                <w:b/>
                <w:i/>
                <w:sz w:val="22"/>
                <w:szCs w:val="22"/>
              </w:rPr>
            </w:pPr>
            <w:r w:rsidRPr="00652D69">
              <w:rPr>
                <w:b/>
                <w:i/>
                <w:sz w:val="22"/>
                <w:szCs w:val="22"/>
              </w:rPr>
              <w:t>Требования к содержанию, форме, оформлению и документов предоставляемые участниками  закупки</w:t>
            </w:r>
          </w:p>
        </w:tc>
        <w:tc>
          <w:tcPr>
            <w:tcW w:w="7506" w:type="dxa"/>
          </w:tcPr>
          <w:p w:rsidR="00CB1DC2" w:rsidRPr="00652D69" w:rsidRDefault="00CB1DC2" w:rsidP="00DF3221">
            <w:pPr>
              <w:autoSpaceDE w:val="0"/>
              <w:autoSpaceDN w:val="0"/>
              <w:adjustRightInd w:val="0"/>
              <w:ind w:right="190"/>
              <w:jc w:val="both"/>
              <w:rPr>
                <w:sz w:val="22"/>
                <w:szCs w:val="22"/>
              </w:rPr>
            </w:pPr>
            <w:r w:rsidRPr="00652D69">
              <w:rPr>
                <w:color w:val="000000"/>
                <w:sz w:val="22"/>
                <w:szCs w:val="22"/>
              </w:rPr>
              <w:t>Участник закупки направляет Заказчику котировочную заявку на бумажном носителе в соответствии с Приложением № 3 к настоящей документации.</w:t>
            </w:r>
          </w:p>
        </w:tc>
      </w:tr>
      <w:tr w:rsidR="00CB1DC2" w:rsidRPr="00652D69" w:rsidTr="00BB0A6B">
        <w:tc>
          <w:tcPr>
            <w:tcW w:w="436" w:type="dxa"/>
          </w:tcPr>
          <w:p w:rsidR="00CB1DC2" w:rsidRPr="00652D69" w:rsidRDefault="00CB1DC2" w:rsidP="00DF3221">
            <w:pPr>
              <w:rPr>
                <w:sz w:val="20"/>
                <w:szCs w:val="20"/>
              </w:rPr>
            </w:pPr>
            <w:r w:rsidRPr="00652D69">
              <w:rPr>
                <w:sz w:val="20"/>
                <w:szCs w:val="20"/>
              </w:rPr>
              <w:t>12</w:t>
            </w:r>
          </w:p>
        </w:tc>
        <w:tc>
          <w:tcPr>
            <w:tcW w:w="2428" w:type="dxa"/>
          </w:tcPr>
          <w:p w:rsidR="00CB1DC2" w:rsidRPr="00652D69" w:rsidRDefault="00CB1DC2" w:rsidP="00DF3221">
            <w:pPr>
              <w:rPr>
                <w:b/>
                <w:i/>
                <w:sz w:val="22"/>
                <w:szCs w:val="22"/>
              </w:rPr>
            </w:pPr>
            <w:r w:rsidRPr="00652D69">
              <w:rPr>
                <w:b/>
                <w:i/>
                <w:sz w:val="22"/>
                <w:szCs w:val="22"/>
              </w:rPr>
              <w:t>Порядок подачи котировочных заявок</w:t>
            </w:r>
          </w:p>
        </w:tc>
        <w:tc>
          <w:tcPr>
            <w:tcW w:w="7506" w:type="dxa"/>
          </w:tcPr>
          <w:p w:rsidR="00CB1DC2" w:rsidRPr="00652D69" w:rsidRDefault="00CB1DC2" w:rsidP="00DF3221">
            <w:pPr>
              <w:autoSpaceDE w:val="0"/>
              <w:autoSpaceDN w:val="0"/>
              <w:adjustRightInd w:val="0"/>
              <w:jc w:val="both"/>
              <w:rPr>
                <w:color w:val="000000"/>
                <w:sz w:val="22"/>
                <w:szCs w:val="22"/>
              </w:rPr>
            </w:pPr>
            <w:r w:rsidRPr="00652D69">
              <w:rPr>
                <w:color w:val="000000"/>
                <w:sz w:val="22"/>
                <w:szCs w:val="22"/>
              </w:rPr>
              <w:t>1. Участник закупки составляет котировочную заявку по форме, приведенной в Приложении № 3.</w:t>
            </w:r>
          </w:p>
          <w:p w:rsidR="00CB1DC2" w:rsidRPr="00652D69" w:rsidRDefault="00CB1DC2" w:rsidP="00DF3221">
            <w:pPr>
              <w:autoSpaceDE w:val="0"/>
              <w:autoSpaceDN w:val="0"/>
              <w:adjustRightInd w:val="0"/>
              <w:jc w:val="both"/>
              <w:rPr>
                <w:color w:val="000000"/>
                <w:sz w:val="22"/>
                <w:szCs w:val="22"/>
              </w:rPr>
            </w:pPr>
            <w:r w:rsidRPr="00652D69">
              <w:rPr>
                <w:color w:val="000000"/>
                <w:sz w:val="22"/>
                <w:szCs w:val="22"/>
              </w:rPr>
              <w:t xml:space="preserve">2. Котировочная заявка в форме бумажного документа </w:t>
            </w:r>
            <w:r w:rsidRPr="00652D69">
              <w:rPr>
                <w:b/>
                <w:color w:val="000000"/>
                <w:sz w:val="22"/>
                <w:szCs w:val="22"/>
              </w:rPr>
              <w:t>обязательно</w:t>
            </w:r>
            <w:r w:rsidRPr="00652D69">
              <w:rPr>
                <w:color w:val="000000"/>
                <w:sz w:val="22"/>
                <w:szCs w:val="22"/>
              </w:rPr>
              <w:t xml:space="preserve"> заверяется печатью и подписывается уполномоченным лицом участника закупки.</w:t>
            </w:r>
          </w:p>
        </w:tc>
      </w:tr>
      <w:tr w:rsidR="00CB1DC2" w:rsidRPr="00652D69" w:rsidTr="00BB0A6B">
        <w:tc>
          <w:tcPr>
            <w:tcW w:w="436" w:type="dxa"/>
          </w:tcPr>
          <w:p w:rsidR="00CB1DC2" w:rsidRPr="00652D69" w:rsidRDefault="00CB1DC2" w:rsidP="00DF3221">
            <w:pPr>
              <w:rPr>
                <w:sz w:val="20"/>
                <w:szCs w:val="20"/>
              </w:rPr>
            </w:pPr>
            <w:r w:rsidRPr="00652D69">
              <w:rPr>
                <w:sz w:val="20"/>
                <w:szCs w:val="20"/>
              </w:rPr>
              <w:t>13</w:t>
            </w:r>
          </w:p>
        </w:tc>
        <w:tc>
          <w:tcPr>
            <w:tcW w:w="2428" w:type="dxa"/>
          </w:tcPr>
          <w:p w:rsidR="00CB1DC2" w:rsidRPr="00652D69" w:rsidRDefault="00CB1DC2" w:rsidP="00DF3221">
            <w:pPr>
              <w:rPr>
                <w:b/>
                <w:i/>
                <w:sz w:val="22"/>
                <w:szCs w:val="22"/>
              </w:rPr>
            </w:pPr>
            <w:r w:rsidRPr="00652D69">
              <w:rPr>
                <w:b/>
                <w:i/>
                <w:color w:val="000000"/>
                <w:sz w:val="22"/>
                <w:szCs w:val="22"/>
              </w:rPr>
              <w:t>Дата и время рассмотрения котировочных заявок</w:t>
            </w:r>
          </w:p>
        </w:tc>
        <w:tc>
          <w:tcPr>
            <w:tcW w:w="7506" w:type="dxa"/>
            <w:shd w:val="clear" w:color="auto" w:fill="auto"/>
          </w:tcPr>
          <w:p w:rsidR="00CB1DC2" w:rsidRPr="00652D69" w:rsidRDefault="00CB1DC2" w:rsidP="0099109E">
            <w:pPr>
              <w:jc w:val="both"/>
              <w:rPr>
                <w:sz w:val="22"/>
                <w:szCs w:val="22"/>
                <w:highlight w:val="yellow"/>
              </w:rPr>
            </w:pPr>
            <w:r>
              <w:rPr>
                <w:sz w:val="22"/>
                <w:szCs w:val="22"/>
              </w:rPr>
              <w:t>24</w:t>
            </w:r>
            <w:r w:rsidRPr="00652D69">
              <w:rPr>
                <w:sz w:val="22"/>
                <w:szCs w:val="22"/>
              </w:rPr>
              <w:t>.0</w:t>
            </w:r>
            <w:r>
              <w:rPr>
                <w:sz w:val="22"/>
                <w:szCs w:val="22"/>
              </w:rPr>
              <w:t>5.2019 г. 1</w:t>
            </w:r>
            <w:r w:rsidR="0099109E">
              <w:rPr>
                <w:sz w:val="22"/>
                <w:szCs w:val="22"/>
              </w:rPr>
              <w:t>0</w:t>
            </w:r>
            <w:r w:rsidRPr="00652D69">
              <w:rPr>
                <w:sz w:val="22"/>
                <w:szCs w:val="22"/>
              </w:rPr>
              <w:t>.00 часов (местного времени)</w:t>
            </w:r>
          </w:p>
        </w:tc>
      </w:tr>
      <w:tr w:rsidR="00CB1DC2" w:rsidRPr="00652D69" w:rsidTr="00BB0A6B">
        <w:tc>
          <w:tcPr>
            <w:tcW w:w="436" w:type="dxa"/>
          </w:tcPr>
          <w:p w:rsidR="00CB1DC2" w:rsidRPr="00652D69" w:rsidRDefault="00CB1DC2" w:rsidP="00DF3221">
            <w:pPr>
              <w:rPr>
                <w:sz w:val="20"/>
                <w:szCs w:val="20"/>
              </w:rPr>
            </w:pPr>
            <w:r w:rsidRPr="00652D69">
              <w:rPr>
                <w:sz w:val="20"/>
                <w:szCs w:val="20"/>
              </w:rPr>
              <w:t>14</w:t>
            </w:r>
          </w:p>
        </w:tc>
        <w:tc>
          <w:tcPr>
            <w:tcW w:w="2428" w:type="dxa"/>
          </w:tcPr>
          <w:p w:rsidR="00CB1DC2" w:rsidRPr="00652D69" w:rsidRDefault="00CB1DC2" w:rsidP="00DF3221">
            <w:pPr>
              <w:rPr>
                <w:b/>
                <w:i/>
                <w:sz w:val="22"/>
                <w:szCs w:val="22"/>
              </w:rPr>
            </w:pPr>
            <w:r w:rsidRPr="00652D69">
              <w:rPr>
                <w:b/>
                <w:i/>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7506" w:type="dxa"/>
          </w:tcPr>
          <w:p w:rsidR="00CB1DC2" w:rsidRPr="00652D69" w:rsidRDefault="00CB1DC2" w:rsidP="00DF3221">
            <w:pPr>
              <w:jc w:val="both"/>
              <w:rPr>
                <w:sz w:val="22"/>
                <w:szCs w:val="22"/>
              </w:rPr>
            </w:pPr>
            <w:r w:rsidRPr="00652D69">
              <w:rPr>
                <w:sz w:val="22"/>
                <w:szCs w:val="22"/>
              </w:rPr>
              <w:t>Любой участник запроса котировок вправе направить Заказчику запрос о разъяснении положений документации о закупке.</w:t>
            </w:r>
          </w:p>
          <w:p w:rsidR="00CB1DC2" w:rsidRPr="00652D69" w:rsidRDefault="00CB1DC2" w:rsidP="00DF3221">
            <w:pPr>
              <w:jc w:val="both"/>
              <w:rPr>
                <w:sz w:val="22"/>
                <w:szCs w:val="22"/>
              </w:rPr>
            </w:pPr>
            <w:r w:rsidRPr="00652D69">
              <w:rPr>
                <w:sz w:val="22"/>
                <w:szCs w:val="22"/>
              </w:rPr>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три дня до дня окончания подачи заявок на участие в запросе котировок. </w:t>
            </w:r>
          </w:p>
          <w:p w:rsidR="00CB1DC2" w:rsidRPr="00652D69" w:rsidRDefault="00CB1DC2" w:rsidP="00DF3221">
            <w:pPr>
              <w:jc w:val="both"/>
              <w:rPr>
                <w:sz w:val="22"/>
                <w:szCs w:val="22"/>
                <w:highlight w:val="yellow"/>
              </w:rPr>
            </w:pPr>
            <w:r w:rsidRPr="00652D69">
              <w:rPr>
                <w:sz w:val="22"/>
                <w:szCs w:val="22"/>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CB1DC2" w:rsidRPr="00652D69" w:rsidTr="00BB0A6B">
        <w:tc>
          <w:tcPr>
            <w:tcW w:w="436" w:type="dxa"/>
          </w:tcPr>
          <w:p w:rsidR="00CB1DC2" w:rsidRPr="00652D69" w:rsidRDefault="00CB1DC2" w:rsidP="00DF3221">
            <w:pPr>
              <w:rPr>
                <w:sz w:val="20"/>
                <w:szCs w:val="20"/>
              </w:rPr>
            </w:pPr>
            <w:r w:rsidRPr="00652D69">
              <w:rPr>
                <w:sz w:val="20"/>
                <w:szCs w:val="20"/>
              </w:rPr>
              <w:t>15</w:t>
            </w:r>
          </w:p>
        </w:tc>
        <w:tc>
          <w:tcPr>
            <w:tcW w:w="2428" w:type="dxa"/>
          </w:tcPr>
          <w:p w:rsidR="00CB1DC2" w:rsidRPr="00652D69" w:rsidRDefault="00CB1DC2" w:rsidP="00DF3221">
            <w:pPr>
              <w:rPr>
                <w:b/>
                <w:i/>
                <w:sz w:val="22"/>
                <w:szCs w:val="22"/>
              </w:rPr>
            </w:pPr>
            <w:r w:rsidRPr="00652D69">
              <w:rPr>
                <w:b/>
                <w:i/>
                <w:color w:val="000000"/>
                <w:sz w:val="22"/>
                <w:szCs w:val="22"/>
              </w:rPr>
              <w:t xml:space="preserve">Наименование и количество  </w:t>
            </w:r>
          </w:p>
        </w:tc>
        <w:tc>
          <w:tcPr>
            <w:tcW w:w="7506" w:type="dxa"/>
          </w:tcPr>
          <w:p w:rsidR="00CB1DC2" w:rsidRPr="00652D69" w:rsidRDefault="00CB1DC2" w:rsidP="00DF3221">
            <w:pPr>
              <w:jc w:val="both"/>
              <w:rPr>
                <w:sz w:val="22"/>
                <w:szCs w:val="22"/>
                <w:highlight w:val="yellow"/>
                <w:lang w:val="en-US"/>
              </w:rPr>
            </w:pPr>
            <w:r w:rsidRPr="00652D69">
              <w:rPr>
                <w:color w:val="000000"/>
                <w:sz w:val="22"/>
                <w:szCs w:val="22"/>
                <w:shd w:val="clear" w:color="auto" w:fill="FFFFFF"/>
              </w:rPr>
              <w:t>В соответствии с Приложением №</w:t>
            </w:r>
            <w:r w:rsidRPr="00652D69">
              <w:rPr>
                <w:color w:val="000000"/>
                <w:sz w:val="22"/>
                <w:szCs w:val="22"/>
                <w:shd w:val="clear" w:color="auto" w:fill="FFFFFF"/>
                <w:lang w:val="en-US"/>
              </w:rPr>
              <w:t>2</w:t>
            </w:r>
          </w:p>
        </w:tc>
      </w:tr>
      <w:tr w:rsidR="00CB1DC2" w:rsidRPr="00652D69" w:rsidTr="00BB0A6B">
        <w:tc>
          <w:tcPr>
            <w:tcW w:w="436" w:type="dxa"/>
          </w:tcPr>
          <w:p w:rsidR="00CB1DC2" w:rsidRPr="00652D69" w:rsidRDefault="00CB1DC2" w:rsidP="00DF3221">
            <w:pPr>
              <w:rPr>
                <w:b/>
                <w:sz w:val="20"/>
                <w:szCs w:val="20"/>
              </w:rPr>
            </w:pPr>
            <w:r w:rsidRPr="00652D69">
              <w:rPr>
                <w:b/>
                <w:sz w:val="20"/>
                <w:szCs w:val="20"/>
              </w:rPr>
              <w:t>16</w:t>
            </w:r>
          </w:p>
        </w:tc>
        <w:tc>
          <w:tcPr>
            <w:tcW w:w="2428" w:type="dxa"/>
          </w:tcPr>
          <w:p w:rsidR="00CB1DC2" w:rsidRPr="00652D69" w:rsidRDefault="00CB1DC2" w:rsidP="00DF3221">
            <w:pPr>
              <w:rPr>
                <w:i/>
                <w:sz w:val="22"/>
                <w:szCs w:val="22"/>
              </w:rPr>
            </w:pPr>
            <w:r w:rsidRPr="00652D69">
              <w:rPr>
                <w:b/>
                <w:i/>
                <w:sz w:val="22"/>
                <w:szCs w:val="22"/>
              </w:rPr>
              <w:t xml:space="preserve">Требования к  техническим и  </w:t>
            </w:r>
            <w:r w:rsidRPr="00652D69">
              <w:rPr>
                <w:b/>
                <w:i/>
                <w:sz w:val="22"/>
                <w:szCs w:val="22"/>
              </w:rPr>
              <w:lastRenderedPageBreak/>
              <w:t xml:space="preserve">функциональным характеристикам  </w:t>
            </w:r>
          </w:p>
        </w:tc>
        <w:tc>
          <w:tcPr>
            <w:tcW w:w="7506" w:type="dxa"/>
          </w:tcPr>
          <w:p w:rsidR="00CB1DC2" w:rsidRPr="00744922" w:rsidRDefault="00CB1DC2" w:rsidP="00DF3221">
            <w:pPr>
              <w:jc w:val="both"/>
              <w:rPr>
                <w:sz w:val="22"/>
                <w:szCs w:val="22"/>
              </w:rPr>
            </w:pPr>
            <w:r w:rsidRPr="00744922">
              <w:rPr>
                <w:sz w:val="22"/>
                <w:szCs w:val="22"/>
              </w:rPr>
              <w:lastRenderedPageBreak/>
              <w:t>В соответствии с Приложением № 2 «Техническое задание»</w:t>
            </w:r>
          </w:p>
          <w:p w:rsidR="00CB1DC2" w:rsidRPr="00195D13" w:rsidRDefault="00CB1DC2" w:rsidP="00DF3221">
            <w:pPr>
              <w:jc w:val="both"/>
              <w:rPr>
                <w:sz w:val="22"/>
                <w:szCs w:val="22"/>
                <w:highlight w:val="yellow"/>
              </w:rPr>
            </w:pPr>
          </w:p>
        </w:tc>
      </w:tr>
      <w:tr w:rsidR="00CB1DC2" w:rsidRPr="00652D69" w:rsidTr="00BB0A6B">
        <w:tc>
          <w:tcPr>
            <w:tcW w:w="436" w:type="dxa"/>
          </w:tcPr>
          <w:p w:rsidR="00CB1DC2" w:rsidRPr="00652D69" w:rsidRDefault="00CB1DC2" w:rsidP="00DF3221">
            <w:pPr>
              <w:rPr>
                <w:sz w:val="20"/>
                <w:szCs w:val="20"/>
              </w:rPr>
            </w:pPr>
            <w:r w:rsidRPr="00652D69">
              <w:rPr>
                <w:sz w:val="20"/>
                <w:szCs w:val="20"/>
              </w:rPr>
              <w:lastRenderedPageBreak/>
              <w:t>17</w:t>
            </w:r>
          </w:p>
        </w:tc>
        <w:tc>
          <w:tcPr>
            <w:tcW w:w="2428" w:type="dxa"/>
          </w:tcPr>
          <w:p w:rsidR="00CB1DC2" w:rsidRPr="00652D69" w:rsidRDefault="00CB1DC2" w:rsidP="00DF3221">
            <w:pPr>
              <w:rPr>
                <w:b/>
                <w:i/>
                <w:sz w:val="22"/>
                <w:szCs w:val="22"/>
              </w:rPr>
            </w:pPr>
            <w:r w:rsidRPr="00652D69">
              <w:rPr>
                <w:b/>
                <w:i/>
                <w:sz w:val="22"/>
                <w:szCs w:val="22"/>
              </w:rPr>
              <w:t xml:space="preserve">Форма, сроки и порядок оплаты  </w:t>
            </w:r>
          </w:p>
        </w:tc>
        <w:tc>
          <w:tcPr>
            <w:tcW w:w="7506" w:type="dxa"/>
          </w:tcPr>
          <w:p w:rsidR="00CB1DC2" w:rsidRPr="00195D13" w:rsidRDefault="00CB1DC2" w:rsidP="00DF3221">
            <w:pPr>
              <w:pStyle w:val="a7"/>
              <w:spacing w:after="0" w:line="245" w:lineRule="auto"/>
              <w:jc w:val="both"/>
              <w:rPr>
                <w:rStyle w:val="af1"/>
                <w:i w:val="0"/>
                <w:sz w:val="22"/>
                <w:szCs w:val="22"/>
                <w:highlight w:val="yellow"/>
              </w:rPr>
            </w:pPr>
            <w:r w:rsidRPr="00744922">
              <w:rPr>
                <w:sz w:val="22"/>
                <w:szCs w:val="22"/>
              </w:rPr>
              <w:t xml:space="preserve">Расчеты за оказанные услуги производятся за наличный расчёт или путём перечисления средств на расчётный счёт Исполнителя Заказчиком </w:t>
            </w:r>
          </w:p>
        </w:tc>
      </w:tr>
      <w:tr w:rsidR="00CB1DC2" w:rsidRPr="00652D69" w:rsidTr="00BB0A6B">
        <w:tc>
          <w:tcPr>
            <w:tcW w:w="436" w:type="dxa"/>
          </w:tcPr>
          <w:p w:rsidR="00CB1DC2" w:rsidRPr="00652D69" w:rsidRDefault="00CB1DC2" w:rsidP="00DF3221">
            <w:pPr>
              <w:rPr>
                <w:sz w:val="20"/>
                <w:szCs w:val="20"/>
              </w:rPr>
            </w:pPr>
            <w:r w:rsidRPr="00652D69">
              <w:rPr>
                <w:sz w:val="20"/>
                <w:szCs w:val="20"/>
              </w:rPr>
              <w:t>18</w:t>
            </w:r>
          </w:p>
        </w:tc>
        <w:tc>
          <w:tcPr>
            <w:tcW w:w="2428" w:type="dxa"/>
          </w:tcPr>
          <w:p w:rsidR="00CB1DC2" w:rsidRPr="00652D69" w:rsidRDefault="00CB1DC2" w:rsidP="00DF3221">
            <w:pPr>
              <w:rPr>
                <w:b/>
                <w:i/>
                <w:sz w:val="22"/>
                <w:szCs w:val="22"/>
              </w:rPr>
            </w:pPr>
            <w:r w:rsidRPr="00652D69">
              <w:rPr>
                <w:b/>
                <w:i/>
                <w:sz w:val="22"/>
                <w:szCs w:val="22"/>
              </w:rPr>
              <w:t>Срок заключения Договора.</w:t>
            </w:r>
          </w:p>
        </w:tc>
        <w:tc>
          <w:tcPr>
            <w:tcW w:w="7506" w:type="dxa"/>
          </w:tcPr>
          <w:p w:rsidR="00CB1DC2" w:rsidRPr="00652D69" w:rsidRDefault="00CB1DC2" w:rsidP="00DF3221">
            <w:pPr>
              <w:jc w:val="both"/>
              <w:rPr>
                <w:color w:val="FF0000"/>
                <w:sz w:val="22"/>
                <w:szCs w:val="22"/>
              </w:rPr>
            </w:pPr>
            <w:r w:rsidRPr="004A2000">
              <w:rPr>
                <w:sz w:val="22"/>
                <w:szCs w:val="22"/>
              </w:rPr>
              <w:t xml:space="preserve">Не позднее </w:t>
            </w:r>
            <w:r w:rsidR="00730145">
              <w:rPr>
                <w:sz w:val="22"/>
                <w:szCs w:val="22"/>
              </w:rPr>
              <w:t>5</w:t>
            </w:r>
            <w:r w:rsidRPr="004A2000">
              <w:rPr>
                <w:sz w:val="22"/>
                <w:szCs w:val="22"/>
              </w:rPr>
              <w:t xml:space="preserve"> календарных дней со дня  подведения итогов по выбору поставщика.</w:t>
            </w:r>
          </w:p>
        </w:tc>
      </w:tr>
      <w:tr w:rsidR="00CB1DC2" w:rsidRPr="00652D69" w:rsidTr="00BB0A6B">
        <w:tc>
          <w:tcPr>
            <w:tcW w:w="436" w:type="dxa"/>
          </w:tcPr>
          <w:p w:rsidR="00CB1DC2" w:rsidRPr="00652D69" w:rsidRDefault="00CB1DC2" w:rsidP="00DF3221">
            <w:pPr>
              <w:rPr>
                <w:sz w:val="20"/>
                <w:szCs w:val="20"/>
              </w:rPr>
            </w:pPr>
            <w:r w:rsidRPr="00652D69">
              <w:rPr>
                <w:sz w:val="20"/>
                <w:szCs w:val="20"/>
              </w:rPr>
              <w:t>19</w:t>
            </w:r>
          </w:p>
        </w:tc>
        <w:tc>
          <w:tcPr>
            <w:tcW w:w="2428" w:type="dxa"/>
          </w:tcPr>
          <w:p w:rsidR="00CB1DC2" w:rsidRPr="00652D69" w:rsidRDefault="00CB1DC2" w:rsidP="00DF3221">
            <w:pPr>
              <w:rPr>
                <w:b/>
                <w:i/>
                <w:sz w:val="22"/>
                <w:szCs w:val="22"/>
              </w:rPr>
            </w:pPr>
            <w:r w:rsidRPr="00652D69">
              <w:rPr>
                <w:b/>
                <w:i/>
                <w:sz w:val="22"/>
                <w:szCs w:val="22"/>
              </w:rPr>
              <w:t>Гарантийный срок.</w:t>
            </w:r>
          </w:p>
        </w:tc>
        <w:tc>
          <w:tcPr>
            <w:tcW w:w="7506" w:type="dxa"/>
          </w:tcPr>
          <w:p w:rsidR="00CB1DC2" w:rsidRPr="00652D69" w:rsidRDefault="00CB1DC2" w:rsidP="00DF3221">
            <w:pPr>
              <w:jc w:val="both"/>
              <w:rPr>
                <w:sz w:val="22"/>
                <w:szCs w:val="22"/>
              </w:rPr>
            </w:pPr>
            <w:r w:rsidRPr="00652D69">
              <w:rPr>
                <w:sz w:val="22"/>
                <w:szCs w:val="22"/>
              </w:rPr>
              <w:t xml:space="preserve">В соответствии с документацией    </w:t>
            </w:r>
          </w:p>
        </w:tc>
      </w:tr>
      <w:tr w:rsidR="00CB1DC2" w:rsidRPr="00652D69" w:rsidTr="00BB0A6B">
        <w:tc>
          <w:tcPr>
            <w:tcW w:w="436" w:type="dxa"/>
          </w:tcPr>
          <w:p w:rsidR="00CB1DC2" w:rsidRPr="00652D69" w:rsidRDefault="00CB1DC2" w:rsidP="00DF3221">
            <w:pPr>
              <w:rPr>
                <w:sz w:val="20"/>
                <w:szCs w:val="20"/>
              </w:rPr>
            </w:pPr>
            <w:r w:rsidRPr="00652D69">
              <w:rPr>
                <w:sz w:val="20"/>
                <w:szCs w:val="20"/>
              </w:rPr>
              <w:t>20</w:t>
            </w:r>
          </w:p>
        </w:tc>
        <w:tc>
          <w:tcPr>
            <w:tcW w:w="2428" w:type="dxa"/>
          </w:tcPr>
          <w:p w:rsidR="00CB1DC2" w:rsidRPr="00652D69" w:rsidRDefault="00CB1DC2" w:rsidP="00DF3221">
            <w:pPr>
              <w:rPr>
                <w:b/>
                <w:i/>
                <w:sz w:val="22"/>
                <w:szCs w:val="22"/>
              </w:rPr>
            </w:pPr>
            <w:r w:rsidRPr="00652D69">
              <w:rPr>
                <w:b/>
                <w:i/>
                <w:sz w:val="22"/>
                <w:szCs w:val="22"/>
              </w:rPr>
              <w:t xml:space="preserve">Условия и срок </w:t>
            </w:r>
            <w:r>
              <w:rPr>
                <w:b/>
                <w:i/>
                <w:sz w:val="22"/>
                <w:szCs w:val="22"/>
              </w:rPr>
              <w:t>поставки товара</w:t>
            </w:r>
          </w:p>
        </w:tc>
        <w:tc>
          <w:tcPr>
            <w:tcW w:w="7506" w:type="dxa"/>
          </w:tcPr>
          <w:p w:rsidR="00CB1DC2" w:rsidRPr="004A2000" w:rsidRDefault="00CB1DC2" w:rsidP="00DF3221">
            <w:pPr>
              <w:rPr>
                <w:sz w:val="22"/>
                <w:szCs w:val="22"/>
              </w:rPr>
            </w:pPr>
            <w:r w:rsidRPr="00744922">
              <w:rPr>
                <w:sz w:val="22"/>
                <w:szCs w:val="22"/>
              </w:rPr>
              <w:t xml:space="preserve">Срок </w:t>
            </w:r>
            <w:r>
              <w:rPr>
                <w:sz w:val="22"/>
                <w:szCs w:val="22"/>
              </w:rPr>
              <w:t>поставки не более 30 дней с момента оплаты товара.</w:t>
            </w:r>
          </w:p>
        </w:tc>
      </w:tr>
      <w:tr w:rsidR="00CB1DC2" w:rsidRPr="00652D69" w:rsidTr="00BB0A6B">
        <w:tc>
          <w:tcPr>
            <w:tcW w:w="436" w:type="dxa"/>
          </w:tcPr>
          <w:p w:rsidR="00CB1DC2" w:rsidRPr="00652D69" w:rsidRDefault="00CB1DC2" w:rsidP="00DF3221">
            <w:pPr>
              <w:rPr>
                <w:sz w:val="22"/>
                <w:szCs w:val="22"/>
              </w:rPr>
            </w:pPr>
            <w:r w:rsidRPr="00652D69">
              <w:rPr>
                <w:sz w:val="22"/>
                <w:szCs w:val="22"/>
              </w:rPr>
              <w:t>21</w:t>
            </w:r>
          </w:p>
        </w:tc>
        <w:tc>
          <w:tcPr>
            <w:tcW w:w="2428" w:type="dxa"/>
          </w:tcPr>
          <w:p w:rsidR="00CB1DC2" w:rsidRPr="00652D69" w:rsidRDefault="00CB1DC2" w:rsidP="00DF3221">
            <w:pPr>
              <w:rPr>
                <w:b/>
                <w:i/>
                <w:sz w:val="22"/>
                <w:szCs w:val="22"/>
              </w:rPr>
            </w:pPr>
            <w:r w:rsidRPr="00652D69">
              <w:rPr>
                <w:b/>
                <w:i/>
                <w:sz w:val="22"/>
                <w:szCs w:val="22"/>
              </w:rPr>
              <w:t>Критерии , порядок оценки и сопоставления заявок</w:t>
            </w:r>
          </w:p>
        </w:tc>
        <w:tc>
          <w:tcPr>
            <w:tcW w:w="7506" w:type="dxa"/>
          </w:tcPr>
          <w:p w:rsidR="00CB1DC2" w:rsidRPr="00652D69" w:rsidRDefault="00CB1DC2" w:rsidP="00DF3221">
            <w:pPr>
              <w:jc w:val="both"/>
              <w:rPr>
                <w:sz w:val="22"/>
                <w:szCs w:val="22"/>
              </w:rPr>
            </w:pPr>
            <w:r w:rsidRPr="00652D69">
              <w:rPr>
                <w:sz w:val="22"/>
                <w:szCs w:val="22"/>
              </w:rPr>
              <w:t>Комиссия не рассматривает и отклоняет котировочную заявку в случае если:</w:t>
            </w:r>
          </w:p>
          <w:p w:rsidR="00CB1DC2" w:rsidRPr="00652D69" w:rsidRDefault="00CB1DC2" w:rsidP="00DF3221">
            <w:pPr>
              <w:jc w:val="both"/>
              <w:rPr>
                <w:sz w:val="22"/>
                <w:szCs w:val="22"/>
              </w:rPr>
            </w:pPr>
            <w:r w:rsidRPr="00652D69">
              <w:rPr>
                <w:sz w:val="22"/>
                <w:szCs w:val="22"/>
              </w:rPr>
              <w:t>- котировочная заявка не соответствует требованиям, установленным в извещении о проведении запроса котировок;</w:t>
            </w:r>
          </w:p>
          <w:p w:rsidR="00CB1DC2" w:rsidRPr="00652D69" w:rsidRDefault="00CB1DC2" w:rsidP="00DF3221">
            <w:pPr>
              <w:jc w:val="both"/>
              <w:rPr>
                <w:sz w:val="22"/>
                <w:szCs w:val="22"/>
              </w:rPr>
            </w:pPr>
            <w:r w:rsidRPr="00652D69">
              <w:rPr>
                <w:sz w:val="22"/>
                <w:szCs w:val="22"/>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CB1DC2" w:rsidRPr="00652D69" w:rsidRDefault="00CB1DC2" w:rsidP="00DF3221">
            <w:pPr>
              <w:jc w:val="both"/>
              <w:rPr>
                <w:sz w:val="22"/>
                <w:szCs w:val="22"/>
              </w:rPr>
            </w:pPr>
            <w:r w:rsidRPr="00652D69">
              <w:rPr>
                <w:sz w:val="22"/>
                <w:szCs w:val="22"/>
              </w:rPr>
              <w:t xml:space="preserve">Одновременно с рассмотрением котировочных заявок Комиссия проводит их оценку. </w:t>
            </w:r>
          </w:p>
          <w:p w:rsidR="00CB1DC2" w:rsidRPr="00652D69" w:rsidRDefault="00CB1DC2" w:rsidP="00DF3221">
            <w:pPr>
              <w:jc w:val="both"/>
              <w:rPr>
                <w:sz w:val="22"/>
                <w:szCs w:val="22"/>
              </w:rPr>
            </w:pPr>
            <w:r w:rsidRPr="00652D69">
              <w:rPr>
                <w:sz w:val="22"/>
                <w:szCs w:val="22"/>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CB1DC2" w:rsidRPr="00652D69" w:rsidRDefault="00CB1DC2" w:rsidP="00DF3221">
            <w:pPr>
              <w:jc w:val="both"/>
              <w:rPr>
                <w:sz w:val="22"/>
                <w:szCs w:val="22"/>
              </w:rPr>
            </w:pPr>
            <w:r w:rsidRPr="00652D69">
              <w:rPr>
                <w:sz w:val="22"/>
                <w:szCs w:val="22"/>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CB1DC2" w:rsidRPr="00652D69" w:rsidRDefault="00CB1DC2" w:rsidP="00DF3221">
            <w:pPr>
              <w:jc w:val="both"/>
              <w:rPr>
                <w:sz w:val="22"/>
                <w:szCs w:val="22"/>
              </w:rPr>
            </w:pPr>
            <w:r w:rsidRPr="00652D69">
              <w:rPr>
                <w:sz w:val="22"/>
                <w:szCs w:val="22"/>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CB1DC2" w:rsidRPr="00652D69" w:rsidRDefault="00CB1DC2" w:rsidP="00DF3221">
            <w:pPr>
              <w:jc w:val="both"/>
              <w:rPr>
                <w:sz w:val="22"/>
                <w:szCs w:val="22"/>
              </w:rPr>
            </w:pPr>
            <w:r w:rsidRPr="00652D69">
              <w:rPr>
                <w:sz w:val="22"/>
                <w:szCs w:val="22"/>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CB1DC2" w:rsidRPr="00652D69" w:rsidRDefault="00CB1DC2" w:rsidP="00DF3221">
            <w:pPr>
              <w:jc w:val="both"/>
              <w:rPr>
                <w:sz w:val="22"/>
                <w:szCs w:val="22"/>
              </w:rPr>
            </w:pPr>
            <w:r w:rsidRPr="00652D69">
              <w:rPr>
                <w:sz w:val="22"/>
                <w:szCs w:val="22"/>
              </w:rPr>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ЧУЗ «РЖД-Медицина» г. Белогорск» не позднее 3-х дней с даты его подписания.</w:t>
            </w:r>
          </w:p>
        </w:tc>
      </w:tr>
      <w:tr w:rsidR="00CB1DC2" w:rsidRPr="00652D69" w:rsidTr="00BB0A6B">
        <w:tc>
          <w:tcPr>
            <w:tcW w:w="436" w:type="dxa"/>
          </w:tcPr>
          <w:p w:rsidR="00CB1DC2" w:rsidRPr="00652D69" w:rsidRDefault="00CB1DC2" w:rsidP="00DF3221">
            <w:pPr>
              <w:rPr>
                <w:sz w:val="20"/>
                <w:szCs w:val="20"/>
              </w:rPr>
            </w:pPr>
            <w:r w:rsidRPr="00652D69">
              <w:rPr>
                <w:sz w:val="20"/>
                <w:szCs w:val="20"/>
              </w:rPr>
              <w:t>22</w:t>
            </w:r>
          </w:p>
        </w:tc>
        <w:tc>
          <w:tcPr>
            <w:tcW w:w="2428" w:type="dxa"/>
          </w:tcPr>
          <w:p w:rsidR="00CB1DC2" w:rsidRPr="00652D69" w:rsidRDefault="00CB1DC2" w:rsidP="00DF3221">
            <w:pPr>
              <w:rPr>
                <w:b/>
                <w:i/>
                <w:sz w:val="22"/>
                <w:szCs w:val="22"/>
              </w:rPr>
            </w:pPr>
            <w:r w:rsidRPr="00652D69">
              <w:rPr>
                <w:b/>
                <w:i/>
                <w:sz w:val="22"/>
                <w:szCs w:val="22"/>
              </w:rPr>
              <w:t>Прочие условия.</w:t>
            </w:r>
          </w:p>
        </w:tc>
        <w:tc>
          <w:tcPr>
            <w:tcW w:w="7506" w:type="dxa"/>
          </w:tcPr>
          <w:p w:rsidR="00CB1DC2" w:rsidRPr="00652D69" w:rsidRDefault="00CB1DC2" w:rsidP="00DF3221">
            <w:pPr>
              <w:jc w:val="both"/>
              <w:rPr>
                <w:sz w:val="22"/>
                <w:szCs w:val="22"/>
              </w:rPr>
            </w:pPr>
            <w:r w:rsidRPr="00652D69">
              <w:rPr>
                <w:sz w:val="22"/>
                <w:szCs w:val="22"/>
              </w:rPr>
              <w:t xml:space="preserve">ЧУЗ «РЖД-Медицина» г. Белогорск»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B1DC2" w:rsidRPr="00652D69" w:rsidRDefault="00CB1DC2" w:rsidP="00DF3221">
            <w:pPr>
              <w:jc w:val="both"/>
              <w:rPr>
                <w:sz w:val="22"/>
                <w:szCs w:val="22"/>
              </w:rPr>
            </w:pPr>
            <w:r w:rsidRPr="00652D69">
              <w:rPr>
                <w:sz w:val="22"/>
                <w:szCs w:val="22"/>
              </w:rPr>
              <w:t>Документ, содержащий сведения об отказе от проведения закупки, размещается на сайте ЧУЗ «РЖД-Медицина» г. Белогорск»  не позднее 3-х дней со дня принятия решения об отказе от проведения закупки.</w:t>
            </w:r>
          </w:p>
        </w:tc>
      </w:tr>
    </w:tbl>
    <w:p w:rsidR="00225250" w:rsidRPr="00652D69" w:rsidRDefault="00225250" w:rsidP="00DF3221">
      <w:pPr>
        <w:tabs>
          <w:tab w:val="left" w:pos="357"/>
          <w:tab w:val="left" w:pos="495"/>
          <w:tab w:val="left" w:pos="622"/>
          <w:tab w:val="left" w:pos="3525"/>
          <w:tab w:val="left" w:pos="4294"/>
        </w:tabs>
        <w:rPr>
          <w:i/>
        </w:rPr>
      </w:pPr>
    </w:p>
    <w:p w:rsidR="007B672B" w:rsidRPr="00652D69" w:rsidRDefault="00225250" w:rsidP="00DF3221">
      <w:pPr>
        <w:tabs>
          <w:tab w:val="left" w:pos="357"/>
          <w:tab w:val="left" w:pos="495"/>
          <w:tab w:val="left" w:pos="622"/>
          <w:tab w:val="left" w:pos="3525"/>
          <w:tab w:val="left" w:pos="4294"/>
        </w:tabs>
        <w:rPr>
          <w:i/>
        </w:rPr>
      </w:pPr>
      <w:r w:rsidRPr="00652D69">
        <w:rPr>
          <w:i/>
        </w:rPr>
        <w:t>Процедура закупки проводится в соответствии с требованиями Положения о закупке товаров, работ и услуг для нужд НУЗ ОАО «РЖД» от 02.04.2018 г., размещенного на сайте Заказчика.</w:t>
      </w:r>
    </w:p>
    <w:p w:rsidR="007B672B" w:rsidRPr="00652D69" w:rsidRDefault="007B672B" w:rsidP="00DF3221">
      <w:pPr>
        <w:tabs>
          <w:tab w:val="left" w:pos="357"/>
          <w:tab w:val="left" w:pos="495"/>
          <w:tab w:val="left" w:pos="622"/>
          <w:tab w:val="left" w:pos="3525"/>
          <w:tab w:val="left" w:pos="4294"/>
        </w:tabs>
        <w:rPr>
          <w:i/>
        </w:rPr>
      </w:pPr>
    </w:p>
    <w:p w:rsidR="007B672B" w:rsidRPr="00652D69" w:rsidRDefault="007B672B" w:rsidP="00DF3221">
      <w:pPr>
        <w:tabs>
          <w:tab w:val="left" w:pos="357"/>
          <w:tab w:val="left" w:pos="495"/>
          <w:tab w:val="left" w:pos="622"/>
          <w:tab w:val="left" w:pos="3525"/>
          <w:tab w:val="left" w:pos="4294"/>
        </w:tabs>
        <w:rPr>
          <w:i/>
        </w:rPr>
      </w:pPr>
    </w:p>
    <w:p w:rsidR="00225250" w:rsidRPr="00652D69" w:rsidRDefault="00225250" w:rsidP="00DF3221">
      <w:pPr>
        <w:tabs>
          <w:tab w:val="left" w:pos="357"/>
          <w:tab w:val="left" w:pos="495"/>
          <w:tab w:val="left" w:pos="622"/>
          <w:tab w:val="left" w:pos="3525"/>
          <w:tab w:val="left" w:pos="4294"/>
        </w:tabs>
        <w:rPr>
          <w:i/>
        </w:rPr>
      </w:pPr>
      <w:r w:rsidRPr="00652D69">
        <w:rPr>
          <w:i/>
        </w:rPr>
        <w:tab/>
      </w:r>
      <w:r w:rsidRPr="00652D69">
        <w:rPr>
          <w:i/>
        </w:rPr>
        <w:tab/>
      </w:r>
      <w:r w:rsidRPr="00652D69">
        <w:rPr>
          <w:i/>
        </w:rPr>
        <w:tab/>
      </w:r>
      <w:r w:rsidRPr="00652D69">
        <w:rPr>
          <w:i/>
        </w:rPr>
        <w:tab/>
      </w:r>
      <w:r w:rsidRPr="00652D69">
        <w:rPr>
          <w:i/>
        </w:rPr>
        <w:tab/>
      </w:r>
    </w:p>
    <w:p w:rsidR="007B672B" w:rsidRPr="00652D69" w:rsidRDefault="007B672B" w:rsidP="00DF3221">
      <w:pPr>
        <w:rPr>
          <w:b/>
          <w:i/>
          <w:color w:val="000000"/>
        </w:rPr>
      </w:pPr>
      <w:r w:rsidRPr="00652D69">
        <w:rPr>
          <w:b/>
          <w:i/>
          <w:color w:val="000000"/>
        </w:rPr>
        <w:t xml:space="preserve">Главный врач </w:t>
      </w:r>
    </w:p>
    <w:p w:rsidR="007B672B" w:rsidRPr="00652D69" w:rsidRDefault="007B672B" w:rsidP="00DF3221">
      <w:pPr>
        <w:tabs>
          <w:tab w:val="left" w:pos="3525"/>
          <w:tab w:val="left" w:pos="4294"/>
        </w:tabs>
        <w:rPr>
          <w:b/>
        </w:rPr>
      </w:pPr>
      <w:r w:rsidRPr="00652D69">
        <w:rPr>
          <w:b/>
          <w:i/>
          <w:color w:val="000000"/>
        </w:rPr>
        <w:t>ЧУЗ «РЖД-Медицина» г. Белогорск»</w:t>
      </w:r>
      <w:r w:rsidRPr="00652D69">
        <w:rPr>
          <w:b/>
          <w:i/>
        </w:rPr>
        <w:tab/>
      </w:r>
      <w:r w:rsidRPr="00652D69">
        <w:rPr>
          <w:b/>
          <w:i/>
        </w:rPr>
        <w:tab/>
        <w:t xml:space="preserve">                           ___________________     Л.В. Ершова</w:t>
      </w:r>
    </w:p>
    <w:p w:rsidR="00AE3B14" w:rsidRPr="00652D69" w:rsidRDefault="00225250" w:rsidP="00DF3221">
      <w:pPr>
        <w:tabs>
          <w:tab w:val="left" w:pos="3525"/>
          <w:tab w:val="left" w:pos="4294"/>
        </w:tabs>
        <w:rPr>
          <w:b/>
          <w:i/>
        </w:rPr>
        <w:sectPr w:rsidR="00AE3B14" w:rsidRPr="00652D69" w:rsidSect="004A2000">
          <w:pgSz w:w="11906" w:h="16838"/>
          <w:pgMar w:top="709" w:right="567" w:bottom="851" w:left="567" w:header="709" w:footer="709" w:gutter="0"/>
          <w:cols w:space="708"/>
          <w:docGrid w:linePitch="360"/>
        </w:sectPr>
      </w:pPr>
      <w:r w:rsidRPr="00652D69">
        <w:rPr>
          <w:b/>
          <w:i/>
        </w:rPr>
        <w:tab/>
      </w:r>
    </w:p>
    <w:p w:rsidR="00AC52C8" w:rsidRPr="001D70AF" w:rsidRDefault="00AC52C8" w:rsidP="00DF3221">
      <w:pPr>
        <w:tabs>
          <w:tab w:val="left" w:pos="3525"/>
          <w:tab w:val="left" w:pos="4294"/>
        </w:tabs>
        <w:jc w:val="right"/>
      </w:pPr>
      <w:r w:rsidRPr="001D70AF">
        <w:lastRenderedPageBreak/>
        <w:t>Приложение №1</w:t>
      </w:r>
    </w:p>
    <w:p w:rsidR="00AC52C8" w:rsidRPr="001D70AF" w:rsidRDefault="001A7968" w:rsidP="00DF3221">
      <w:pPr>
        <w:tabs>
          <w:tab w:val="left" w:pos="3525"/>
          <w:tab w:val="left" w:pos="4294"/>
        </w:tabs>
        <w:jc w:val="right"/>
        <w:rPr>
          <w:sz w:val="20"/>
          <w:szCs w:val="20"/>
        </w:rPr>
      </w:pPr>
      <w:r w:rsidRPr="001D70AF">
        <w:rPr>
          <w:sz w:val="20"/>
          <w:szCs w:val="20"/>
        </w:rPr>
        <w:t>к</w:t>
      </w:r>
      <w:r w:rsidR="00AC52C8" w:rsidRPr="001D70AF">
        <w:rPr>
          <w:sz w:val="20"/>
          <w:szCs w:val="20"/>
        </w:rPr>
        <w:t xml:space="preserve"> документации</w:t>
      </w:r>
    </w:p>
    <w:p w:rsidR="00205440" w:rsidRPr="001D70AF" w:rsidRDefault="00205440" w:rsidP="00DF3221">
      <w:pPr>
        <w:tabs>
          <w:tab w:val="left" w:pos="3525"/>
          <w:tab w:val="left" w:pos="4294"/>
        </w:tabs>
        <w:jc w:val="right"/>
        <w:rPr>
          <w:sz w:val="20"/>
          <w:szCs w:val="20"/>
        </w:rPr>
      </w:pPr>
    </w:p>
    <w:p w:rsidR="00D43F30" w:rsidRPr="00842AF4" w:rsidRDefault="00D43F30" w:rsidP="00DF3221">
      <w:pPr>
        <w:jc w:val="center"/>
        <w:rPr>
          <w:b/>
          <w:sz w:val="20"/>
          <w:szCs w:val="20"/>
        </w:rPr>
      </w:pPr>
      <w:bookmarkStart w:id="0" w:name="_Toc120629098"/>
      <w:r w:rsidRPr="00842AF4">
        <w:rPr>
          <w:b/>
          <w:sz w:val="20"/>
          <w:szCs w:val="20"/>
        </w:rPr>
        <w:t>Начальная максимальная цена договора</w:t>
      </w:r>
    </w:p>
    <w:tbl>
      <w:tblPr>
        <w:tblW w:w="15602" w:type="dxa"/>
        <w:tblInd w:w="-426" w:type="dxa"/>
        <w:tblLayout w:type="fixed"/>
        <w:tblLook w:val="04A0" w:firstRow="1" w:lastRow="0" w:firstColumn="1" w:lastColumn="0" w:noHBand="0" w:noVBand="1"/>
      </w:tblPr>
      <w:tblGrid>
        <w:gridCol w:w="417"/>
        <w:gridCol w:w="1838"/>
        <w:gridCol w:w="1188"/>
        <w:gridCol w:w="8775"/>
        <w:gridCol w:w="782"/>
        <w:gridCol w:w="1658"/>
        <w:gridCol w:w="888"/>
        <w:gridCol w:w="56"/>
      </w:tblGrid>
      <w:tr w:rsidR="00E1527C" w:rsidRPr="00842AF4" w:rsidTr="001A7968">
        <w:trPr>
          <w:trHeight w:val="630"/>
        </w:trPr>
        <w:tc>
          <w:tcPr>
            <w:tcW w:w="417" w:type="dxa"/>
            <w:tcBorders>
              <w:top w:val="nil"/>
              <w:left w:val="nil"/>
              <w:bottom w:val="nil"/>
              <w:right w:val="nil"/>
            </w:tcBorders>
            <w:shd w:val="clear" w:color="auto" w:fill="auto"/>
            <w:noWrap/>
            <w:vAlign w:val="bottom"/>
            <w:hideMark/>
          </w:tcPr>
          <w:p w:rsidR="00E1527C" w:rsidRPr="00842AF4" w:rsidRDefault="00E1527C" w:rsidP="00DF3221">
            <w:pPr>
              <w:rPr>
                <w:b/>
                <w:sz w:val="20"/>
                <w:szCs w:val="20"/>
              </w:rPr>
            </w:pPr>
          </w:p>
        </w:tc>
        <w:tc>
          <w:tcPr>
            <w:tcW w:w="1838" w:type="dxa"/>
            <w:tcBorders>
              <w:top w:val="nil"/>
              <w:left w:val="nil"/>
              <w:bottom w:val="nil"/>
              <w:right w:val="nil"/>
            </w:tcBorders>
            <w:shd w:val="clear" w:color="auto" w:fill="auto"/>
            <w:noWrap/>
            <w:vAlign w:val="center"/>
            <w:hideMark/>
          </w:tcPr>
          <w:p w:rsidR="00E1527C" w:rsidRPr="00842AF4" w:rsidRDefault="00E1527C" w:rsidP="00DF3221">
            <w:pPr>
              <w:rPr>
                <w:b/>
                <w:sz w:val="20"/>
                <w:szCs w:val="20"/>
              </w:rPr>
            </w:pPr>
          </w:p>
        </w:tc>
        <w:tc>
          <w:tcPr>
            <w:tcW w:w="9963" w:type="dxa"/>
            <w:gridSpan w:val="2"/>
            <w:tcBorders>
              <w:top w:val="nil"/>
              <w:left w:val="nil"/>
              <w:bottom w:val="single" w:sz="4" w:space="0" w:color="auto"/>
              <w:right w:val="nil"/>
            </w:tcBorders>
            <w:shd w:val="clear" w:color="auto" w:fill="auto"/>
            <w:vAlign w:val="bottom"/>
            <w:hideMark/>
          </w:tcPr>
          <w:p w:rsidR="00E1527C" w:rsidRPr="00842AF4" w:rsidRDefault="00E1527C" w:rsidP="00DF3221">
            <w:pPr>
              <w:jc w:val="center"/>
              <w:rPr>
                <w:b/>
                <w:bCs/>
                <w:color w:val="000000"/>
                <w:sz w:val="20"/>
                <w:szCs w:val="20"/>
              </w:rPr>
            </w:pPr>
            <w:r w:rsidRPr="00842AF4">
              <w:rPr>
                <w:b/>
                <w:bCs/>
                <w:color w:val="000000"/>
                <w:sz w:val="20"/>
                <w:szCs w:val="20"/>
              </w:rPr>
              <w:t>Обоснование начальной (ма</w:t>
            </w:r>
            <w:r w:rsidR="00195D13" w:rsidRPr="00842AF4">
              <w:rPr>
                <w:b/>
                <w:bCs/>
                <w:color w:val="000000"/>
                <w:sz w:val="20"/>
                <w:szCs w:val="20"/>
              </w:rPr>
              <w:t>ксимальной) цены</w:t>
            </w:r>
            <w:r w:rsidRPr="00842AF4">
              <w:rPr>
                <w:b/>
                <w:bCs/>
                <w:color w:val="000000"/>
                <w:sz w:val="20"/>
                <w:szCs w:val="20"/>
              </w:rPr>
              <w:t xml:space="preserve"> </w:t>
            </w:r>
            <w:r w:rsidR="00195D13" w:rsidRPr="00842AF4">
              <w:rPr>
                <w:b/>
                <w:bCs/>
                <w:color w:val="000000"/>
                <w:sz w:val="20"/>
                <w:szCs w:val="20"/>
              </w:rPr>
              <w:t xml:space="preserve">на </w:t>
            </w:r>
            <w:r w:rsidR="00842AF4">
              <w:rPr>
                <w:b/>
                <w:bCs/>
                <w:color w:val="000000"/>
                <w:sz w:val="20"/>
                <w:szCs w:val="20"/>
              </w:rPr>
              <w:t>п</w:t>
            </w:r>
            <w:r w:rsidR="00842AF4" w:rsidRPr="00842AF4">
              <w:rPr>
                <w:b/>
                <w:sz w:val="20"/>
                <w:szCs w:val="20"/>
              </w:rPr>
              <w:t xml:space="preserve">риобретение программно-аппаратный комплекс игрового </w:t>
            </w:r>
            <w:proofErr w:type="spellStart"/>
            <w:r w:rsidR="00842AF4" w:rsidRPr="00842AF4">
              <w:rPr>
                <w:b/>
                <w:sz w:val="20"/>
                <w:szCs w:val="20"/>
              </w:rPr>
              <w:t>биоуправления</w:t>
            </w:r>
            <w:proofErr w:type="spellEnd"/>
            <w:r w:rsidR="00842AF4" w:rsidRPr="00842AF4">
              <w:rPr>
                <w:b/>
                <w:sz w:val="20"/>
                <w:szCs w:val="20"/>
              </w:rPr>
              <w:t xml:space="preserve"> «БОС-ПУЛЬС»</w:t>
            </w:r>
            <w:r w:rsidR="00842AF4" w:rsidRPr="00842AF4">
              <w:rPr>
                <w:b/>
                <w:bCs/>
                <w:color w:val="000000"/>
                <w:sz w:val="20"/>
                <w:szCs w:val="20"/>
              </w:rPr>
              <w:t xml:space="preserve"> </w:t>
            </w:r>
            <w:r w:rsidR="00195D13" w:rsidRPr="00842AF4">
              <w:rPr>
                <w:b/>
                <w:bCs/>
                <w:color w:val="000000"/>
                <w:sz w:val="20"/>
                <w:szCs w:val="20"/>
              </w:rPr>
              <w:t xml:space="preserve">  для нужд ЧУЗ "РЖД-Медицина" г. Белогорск"</w:t>
            </w:r>
            <w:r w:rsidRPr="00842AF4">
              <w:rPr>
                <w:b/>
                <w:bCs/>
                <w:color w:val="000000"/>
                <w:sz w:val="20"/>
                <w:szCs w:val="20"/>
              </w:rPr>
              <w:t xml:space="preserve"> </w:t>
            </w:r>
          </w:p>
        </w:tc>
        <w:tc>
          <w:tcPr>
            <w:tcW w:w="782" w:type="dxa"/>
            <w:tcBorders>
              <w:top w:val="nil"/>
              <w:left w:val="nil"/>
              <w:bottom w:val="nil"/>
              <w:right w:val="nil"/>
            </w:tcBorders>
            <w:shd w:val="clear" w:color="auto" w:fill="auto"/>
            <w:noWrap/>
            <w:vAlign w:val="bottom"/>
            <w:hideMark/>
          </w:tcPr>
          <w:p w:rsidR="00E1527C" w:rsidRPr="00842AF4" w:rsidRDefault="00E1527C" w:rsidP="00DF3221">
            <w:pPr>
              <w:jc w:val="center"/>
              <w:rPr>
                <w:b/>
                <w:bCs/>
                <w:color w:val="000000"/>
                <w:sz w:val="20"/>
                <w:szCs w:val="20"/>
              </w:rPr>
            </w:pPr>
          </w:p>
        </w:tc>
        <w:tc>
          <w:tcPr>
            <w:tcW w:w="1658" w:type="dxa"/>
            <w:tcBorders>
              <w:top w:val="nil"/>
              <w:left w:val="nil"/>
              <w:bottom w:val="nil"/>
              <w:right w:val="nil"/>
            </w:tcBorders>
            <w:shd w:val="clear" w:color="auto" w:fill="auto"/>
            <w:noWrap/>
            <w:vAlign w:val="bottom"/>
            <w:hideMark/>
          </w:tcPr>
          <w:p w:rsidR="00E1527C" w:rsidRPr="00842AF4" w:rsidRDefault="00E1527C" w:rsidP="00DF3221">
            <w:pPr>
              <w:rPr>
                <w:b/>
                <w:sz w:val="20"/>
                <w:szCs w:val="20"/>
              </w:rPr>
            </w:pPr>
          </w:p>
        </w:tc>
        <w:tc>
          <w:tcPr>
            <w:tcW w:w="944" w:type="dxa"/>
            <w:gridSpan w:val="2"/>
            <w:tcBorders>
              <w:top w:val="nil"/>
              <w:left w:val="nil"/>
              <w:bottom w:val="nil"/>
              <w:right w:val="nil"/>
            </w:tcBorders>
            <w:shd w:val="clear" w:color="auto" w:fill="auto"/>
            <w:noWrap/>
            <w:vAlign w:val="bottom"/>
            <w:hideMark/>
          </w:tcPr>
          <w:p w:rsidR="00E1527C" w:rsidRPr="00842AF4" w:rsidRDefault="00E1527C" w:rsidP="00DF3221">
            <w:pPr>
              <w:rPr>
                <w:b/>
                <w:sz w:val="20"/>
                <w:szCs w:val="20"/>
              </w:rPr>
            </w:pPr>
          </w:p>
        </w:tc>
      </w:tr>
      <w:tr w:rsidR="00E1527C" w:rsidRPr="001D70AF" w:rsidTr="001A7968">
        <w:trPr>
          <w:gridAfter w:val="1"/>
          <w:wAfter w:w="56" w:type="dxa"/>
          <w:trHeight w:val="1560"/>
        </w:trPr>
        <w:tc>
          <w:tcPr>
            <w:tcW w:w="34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527C" w:rsidRPr="001D70AF" w:rsidRDefault="00E1527C" w:rsidP="00DF3221">
            <w:pPr>
              <w:rPr>
                <w:b/>
                <w:bCs/>
                <w:color w:val="000000"/>
                <w:sz w:val="20"/>
                <w:szCs w:val="20"/>
              </w:rPr>
            </w:pPr>
            <w:r w:rsidRPr="001D70AF">
              <w:rPr>
                <w:b/>
                <w:bCs/>
                <w:color w:val="000000"/>
                <w:sz w:val="20"/>
                <w:szCs w:val="20"/>
              </w:rPr>
              <w:t>Используемый метод определения начальной (максимальной) цены за единицу товара с обоснованием:</w:t>
            </w:r>
          </w:p>
        </w:tc>
        <w:tc>
          <w:tcPr>
            <w:tcW w:w="12103" w:type="dxa"/>
            <w:gridSpan w:val="4"/>
            <w:tcBorders>
              <w:top w:val="single" w:sz="4" w:space="0" w:color="auto"/>
              <w:left w:val="nil"/>
              <w:bottom w:val="single" w:sz="4" w:space="0" w:color="auto"/>
              <w:right w:val="single" w:sz="4" w:space="0" w:color="000000"/>
            </w:tcBorders>
            <w:shd w:val="clear" w:color="auto" w:fill="auto"/>
            <w:vAlign w:val="bottom"/>
            <w:hideMark/>
          </w:tcPr>
          <w:p w:rsidR="00E1527C" w:rsidRPr="001D70AF" w:rsidRDefault="00E1527C" w:rsidP="00DF3221">
            <w:pPr>
              <w:rPr>
                <w:color w:val="000000"/>
                <w:sz w:val="20"/>
                <w:szCs w:val="20"/>
              </w:rPr>
            </w:pPr>
            <w:r w:rsidRPr="001D70AF">
              <w:rPr>
                <w:color w:val="000000"/>
                <w:sz w:val="20"/>
                <w:szCs w:val="20"/>
              </w:rPr>
              <w:t>Начальная (максимальная) цена за единицу товара определялась методом сопоставимых рыночных цен (анализа рынка).</w:t>
            </w:r>
            <w:r w:rsidRPr="001D70AF">
              <w:rPr>
                <w:color w:val="000000"/>
                <w:sz w:val="20"/>
                <w:szCs w:val="20"/>
              </w:rPr>
              <w:br/>
              <w:t>Выводы о цене за единицу делались на основе коммерческих предложений с информацией о цене</w:t>
            </w:r>
            <w:r w:rsidRPr="001D70AF">
              <w:rPr>
                <w:color w:val="FF0000"/>
                <w:sz w:val="20"/>
                <w:szCs w:val="20"/>
              </w:rPr>
              <w:t xml:space="preserve"> </w:t>
            </w:r>
            <w:r w:rsidRPr="001D70AF">
              <w:rPr>
                <w:sz w:val="20"/>
                <w:szCs w:val="20"/>
              </w:rPr>
              <w:t xml:space="preserve">за единицу товара, </w:t>
            </w:r>
            <w:r w:rsidRPr="001D70AF">
              <w:rPr>
                <w:color w:val="000000"/>
                <w:sz w:val="20"/>
                <w:szCs w:val="20"/>
              </w:rPr>
              <w:t xml:space="preserve">полученной по запросу от потенциальных поставщиков. </w:t>
            </w:r>
            <w:r w:rsidRPr="001D70AF">
              <w:rPr>
                <w:color w:val="000000"/>
                <w:sz w:val="20"/>
                <w:szCs w:val="20"/>
              </w:rPr>
              <w:br/>
              <w:t>Начальная (максимальная) цена за единицу товара  включает в себя стоимость предмета закупки, стоимость тары и упаковки, стоимость доставки предмета закупки до склада Заказчика, расходы на уплату налогов, таможенных пошлин, сборов и других обязательных платежей, взимаемых с Поставщика в связи с исполнением договора.</w:t>
            </w:r>
          </w:p>
        </w:tc>
      </w:tr>
      <w:tr w:rsidR="00E1527C" w:rsidRPr="001D70AF" w:rsidTr="00D3744B">
        <w:trPr>
          <w:gridAfter w:val="1"/>
          <w:wAfter w:w="56" w:type="dxa"/>
          <w:trHeight w:val="180"/>
        </w:trPr>
        <w:tc>
          <w:tcPr>
            <w:tcW w:w="15546" w:type="dxa"/>
            <w:gridSpan w:val="7"/>
            <w:tcBorders>
              <w:top w:val="nil"/>
              <w:left w:val="nil"/>
              <w:right w:val="nil"/>
            </w:tcBorders>
            <w:shd w:val="clear" w:color="auto" w:fill="auto"/>
            <w:vAlign w:val="center"/>
            <w:hideMark/>
          </w:tcPr>
          <w:p w:rsidR="00E1527C" w:rsidRPr="001D70AF" w:rsidRDefault="00E1527C" w:rsidP="00DF3221">
            <w:pPr>
              <w:rPr>
                <w:b/>
                <w:bCs/>
                <w:color w:val="000000"/>
              </w:rPr>
            </w:pPr>
          </w:p>
        </w:tc>
      </w:tr>
      <w:tr w:rsidR="00195D13" w:rsidRPr="001D70AF" w:rsidTr="00D3744B">
        <w:trPr>
          <w:gridAfter w:val="1"/>
          <w:wAfter w:w="56" w:type="dxa"/>
          <w:trHeight w:val="180"/>
        </w:trPr>
        <w:tc>
          <w:tcPr>
            <w:tcW w:w="15546" w:type="dxa"/>
            <w:gridSpan w:val="7"/>
            <w:tcBorders>
              <w:top w:val="nil"/>
              <w:left w:val="nil"/>
              <w:right w:val="nil"/>
            </w:tcBorders>
            <w:shd w:val="clear" w:color="auto" w:fill="auto"/>
            <w:vAlign w:val="center"/>
          </w:tcPr>
          <w:tbl>
            <w:tblPr>
              <w:tblW w:w="1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4"/>
              <w:gridCol w:w="850"/>
              <w:gridCol w:w="851"/>
              <w:gridCol w:w="1443"/>
              <w:gridCol w:w="1443"/>
              <w:gridCol w:w="1301"/>
              <w:gridCol w:w="1083"/>
              <w:gridCol w:w="1134"/>
              <w:gridCol w:w="992"/>
              <w:gridCol w:w="1134"/>
              <w:gridCol w:w="1276"/>
            </w:tblGrid>
            <w:tr w:rsidR="001F066C" w:rsidRPr="001F066C" w:rsidTr="00B91804">
              <w:trPr>
                <w:trHeight w:val="743"/>
              </w:trPr>
              <w:tc>
                <w:tcPr>
                  <w:tcW w:w="426" w:type="dxa"/>
                  <w:vMerge w:val="restart"/>
                  <w:shd w:val="clear" w:color="auto" w:fill="auto"/>
                  <w:vAlign w:val="center"/>
                  <w:hideMark/>
                </w:tcPr>
                <w:p w:rsidR="00195D13" w:rsidRPr="001F066C" w:rsidRDefault="00195D13" w:rsidP="00DF3221">
                  <w:pPr>
                    <w:jc w:val="center"/>
                    <w:rPr>
                      <w:b/>
                      <w:bCs/>
                      <w:color w:val="000000"/>
                      <w:sz w:val="20"/>
                      <w:szCs w:val="20"/>
                    </w:rPr>
                  </w:pPr>
                  <w:r w:rsidRPr="001F066C">
                    <w:rPr>
                      <w:b/>
                      <w:bCs/>
                      <w:color w:val="000000"/>
                      <w:sz w:val="20"/>
                      <w:szCs w:val="20"/>
                    </w:rPr>
                    <w:t>№ п/п</w:t>
                  </w:r>
                </w:p>
              </w:tc>
              <w:tc>
                <w:tcPr>
                  <w:tcW w:w="2694" w:type="dxa"/>
                  <w:vMerge w:val="restart"/>
                  <w:shd w:val="clear" w:color="auto" w:fill="auto"/>
                  <w:vAlign w:val="center"/>
                  <w:hideMark/>
                </w:tcPr>
                <w:p w:rsidR="00195D13" w:rsidRPr="001F066C" w:rsidRDefault="00195D13" w:rsidP="00DF3221">
                  <w:pPr>
                    <w:jc w:val="center"/>
                    <w:rPr>
                      <w:b/>
                      <w:bCs/>
                      <w:color w:val="000000"/>
                      <w:sz w:val="20"/>
                      <w:szCs w:val="20"/>
                    </w:rPr>
                  </w:pPr>
                  <w:r w:rsidRPr="001F066C">
                    <w:rPr>
                      <w:b/>
                      <w:bCs/>
                      <w:color w:val="000000"/>
                      <w:sz w:val="20"/>
                      <w:szCs w:val="20"/>
                    </w:rPr>
                    <w:t>Наименование товара, работ, услуг</w:t>
                  </w:r>
                </w:p>
              </w:tc>
              <w:tc>
                <w:tcPr>
                  <w:tcW w:w="850" w:type="dxa"/>
                  <w:vMerge w:val="restart"/>
                  <w:shd w:val="clear" w:color="auto" w:fill="auto"/>
                  <w:vAlign w:val="center"/>
                  <w:hideMark/>
                </w:tcPr>
                <w:p w:rsidR="00195D13" w:rsidRPr="001F066C" w:rsidRDefault="00195D13" w:rsidP="00DF3221">
                  <w:pPr>
                    <w:jc w:val="center"/>
                    <w:rPr>
                      <w:b/>
                      <w:bCs/>
                      <w:color w:val="000000"/>
                      <w:sz w:val="20"/>
                      <w:szCs w:val="20"/>
                    </w:rPr>
                  </w:pPr>
                  <w:r w:rsidRPr="001F066C">
                    <w:rPr>
                      <w:b/>
                      <w:bCs/>
                      <w:color w:val="000000"/>
                      <w:sz w:val="20"/>
                      <w:szCs w:val="20"/>
                    </w:rPr>
                    <w:t>ед. изм.</w:t>
                  </w:r>
                </w:p>
              </w:tc>
              <w:tc>
                <w:tcPr>
                  <w:tcW w:w="851" w:type="dxa"/>
                  <w:vMerge w:val="restart"/>
                  <w:shd w:val="clear" w:color="auto" w:fill="auto"/>
                  <w:vAlign w:val="center"/>
                  <w:hideMark/>
                </w:tcPr>
                <w:p w:rsidR="00195D13" w:rsidRPr="001F066C" w:rsidRDefault="00195D13" w:rsidP="00DF3221">
                  <w:pPr>
                    <w:jc w:val="center"/>
                    <w:rPr>
                      <w:b/>
                      <w:bCs/>
                      <w:color w:val="000000"/>
                      <w:sz w:val="20"/>
                      <w:szCs w:val="20"/>
                    </w:rPr>
                  </w:pPr>
                  <w:r w:rsidRPr="001F066C">
                    <w:rPr>
                      <w:b/>
                      <w:bCs/>
                      <w:color w:val="000000"/>
                      <w:sz w:val="20"/>
                      <w:szCs w:val="20"/>
                    </w:rPr>
                    <w:t>Кол-во</w:t>
                  </w:r>
                </w:p>
              </w:tc>
              <w:tc>
                <w:tcPr>
                  <w:tcW w:w="1443" w:type="dxa"/>
                  <w:shd w:val="clear" w:color="auto" w:fill="auto"/>
                  <w:vAlign w:val="center"/>
                  <w:hideMark/>
                </w:tcPr>
                <w:p w:rsidR="00195D13" w:rsidRPr="001F066C" w:rsidRDefault="001F066C" w:rsidP="00DF3221">
                  <w:pPr>
                    <w:jc w:val="center"/>
                    <w:rPr>
                      <w:b/>
                      <w:bCs/>
                      <w:color w:val="000000"/>
                      <w:sz w:val="20"/>
                      <w:szCs w:val="20"/>
                    </w:rPr>
                  </w:pPr>
                  <w:r w:rsidRPr="001F066C">
                    <w:rPr>
                      <w:b/>
                      <w:bCs/>
                      <w:color w:val="000000"/>
                      <w:sz w:val="20"/>
                      <w:szCs w:val="20"/>
                    </w:rPr>
                    <w:t xml:space="preserve">коммерческое предложение  </w:t>
                  </w:r>
                </w:p>
              </w:tc>
              <w:tc>
                <w:tcPr>
                  <w:tcW w:w="1443" w:type="dxa"/>
                  <w:shd w:val="clear" w:color="auto" w:fill="auto"/>
                  <w:vAlign w:val="center"/>
                  <w:hideMark/>
                </w:tcPr>
                <w:p w:rsidR="00195D13" w:rsidRPr="001F066C" w:rsidRDefault="001F066C" w:rsidP="00DF3221">
                  <w:pPr>
                    <w:jc w:val="center"/>
                    <w:rPr>
                      <w:b/>
                      <w:bCs/>
                      <w:color w:val="000000"/>
                      <w:sz w:val="20"/>
                      <w:szCs w:val="20"/>
                    </w:rPr>
                  </w:pPr>
                  <w:r w:rsidRPr="001F066C">
                    <w:rPr>
                      <w:b/>
                      <w:bCs/>
                      <w:color w:val="000000"/>
                      <w:sz w:val="20"/>
                      <w:szCs w:val="20"/>
                    </w:rPr>
                    <w:t xml:space="preserve">коммерческое предложение  </w:t>
                  </w:r>
                </w:p>
              </w:tc>
              <w:tc>
                <w:tcPr>
                  <w:tcW w:w="1301" w:type="dxa"/>
                  <w:shd w:val="clear" w:color="auto" w:fill="auto"/>
                  <w:vAlign w:val="center"/>
                  <w:hideMark/>
                </w:tcPr>
                <w:p w:rsidR="00195D13" w:rsidRPr="001F066C" w:rsidRDefault="001F066C" w:rsidP="00DF3221">
                  <w:pPr>
                    <w:jc w:val="center"/>
                    <w:rPr>
                      <w:b/>
                      <w:bCs/>
                      <w:color w:val="000000"/>
                      <w:sz w:val="20"/>
                      <w:szCs w:val="20"/>
                    </w:rPr>
                  </w:pPr>
                  <w:r w:rsidRPr="001F066C">
                    <w:rPr>
                      <w:b/>
                      <w:bCs/>
                      <w:color w:val="000000"/>
                      <w:sz w:val="20"/>
                      <w:szCs w:val="20"/>
                    </w:rPr>
                    <w:t xml:space="preserve">коммерческое предложение  </w:t>
                  </w:r>
                </w:p>
              </w:tc>
              <w:tc>
                <w:tcPr>
                  <w:tcW w:w="1083" w:type="dxa"/>
                  <w:vMerge w:val="restart"/>
                  <w:shd w:val="clear" w:color="auto" w:fill="auto"/>
                  <w:vAlign w:val="center"/>
                  <w:hideMark/>
                </w:tcPr>
                <w:p w:rsidR="00195D13" w:rsidRPr="001F066C" w:rsidRDefault="001F066C" w:rsidP="00DF3221">
                  <w:pPr>
                    <w:jc w:val="center"/>
                    <w:rPr>
                      <w:b/>
                      <w:bCs/>
                      <w:color w:val="000000"/>
                      <w:sz w:val="20"/>
                      <w:szCs w:val="20"/>
                    </w:rPr>
                  </w:pPr>
                  <w:r w:rsidRPr="001F066C">
                    <w:rPr>
                      <w:b/>
                      <w:bCs/>
                      <w:color w:val="000000"/>
                      <w:sz w:val="20"/>
                      <w:szCs w:val="20"/>
                    </w:rPr>
                    <w:t>с</w:t>
                  </w:r>
                  <w:r w:rsidR="00195D13" w:rsidRPr="001F066C">
                    <w:rPr>
                      <w:b/>
                      <w:bCs/>
                      <w:color w:val="000000"/>
                      <w:sz w:val="20"/>
                      <w:szCs w:val="20"/>
                    </w:rPr>
                    <w:t>редняя цена за ед., руб.</w:t>
                  </w:r>
                </w:p>
              </w:tc>
              <w:tc>
                <w:tcPr>
                  <w:tcW w:w="1134" w:type="dxa"/>
                  <w:vMerge w:val="restart"/>
                  <w:shd w:val="clear" w:color="auto" w:fill="auto"/>
                  <w:vAlign w:val="center"/>
                  <w:hideMark/>
                </w:tcPr>
                <w:p w:rsidR="00195D13" w:rsidRPr="001F066C" w:rsidRDefault="001F066C" w:rsidP="00DF3221">
                  <w:pPr>
                    <w:jc w:val="center"/>
                    <w:rPr>
                      <w:b/>
                      <w:bCs/>
                      <w:color w:val="000000"/>
                      <w:sz w:val="20"/>
                      <w:szCs w:val="20"/>
                    </w:rPr>
                  </w:pPr>
                  <w:proofErr w:type="spellStart"/>
                  <w:r w:rsidRPr="001F066C">
                    <w:rPr>
                      <w:b/>
                      <w:bCs/>
                      <w:color w:val="000000"/>
                      <w:sz w:val="20"/>
                      <w:szCs w:val="20"/>
                    </w:rPr>
                    <w:t>к</w:t>
                  </w:r>
                  <w:r w:rsidR="00195D13" w:rsidRPr="001F066C">
                    <w:rPr>
                      <w:b/>
                      <w:bCs/>
                      <w:color w:val="000000"/>
                      <w:sz w:val="20"/>
                      <w:szCs w:val="20"/>
                    </w:rPr>
                    <w:t>оэф</w:t>
                  </w:r>
                  <w:proofErr w:type="spellEnd"/>
                  <w:r w:rsidR="00195D13" w:rsidRPr="001F066C">
                    <w:rPr>
                      <w:b/>
                      <w:bCs/>
                      <w:color w:val="000000"/>
                      <w:sz w:val="20"/>
                      <w:szCs w:val="20"/>
                    </w:rPr>
                    <w:t>. вариации V=</w:t>
                  </w:r>
                </w:p>
              </w:tc>
              <w:tc>
                <w:tcPr>
                  <w:tcW w:w="992" w:type="dxa"/>
                  <w:vMerge w:val="restart"/>
                  <w:shd w:val="clear" w:color="auto" w:fill="auto"/>
                  <w:vAlign w:val="center"/>
                  <w:hideMark/>
                </w:tcPr>
                <w:p w:rsidR="00195D13" w:rsidRPr="001F066C" w:rsidRDefault="00195D13" w:rsidP="00DF3221">
                  <w:pPr>
                    <w:jc w:val="center"/>
                    <w:rPr>
                      <w:b/>
                      <w:bCs/>
                      <w:color w:val="000000"/>
                      <w:sz w:val="20"/>
                      <w:szCs w:val="20"/>
                    </w:rPr>
                  </w:pPr>
                  <w:r w:rsidRPr="001F066C">
                    <w:rPr>
                      <w:b/>
                      <w:bCs/>
                      <w:color w:val="000000"/>
                      <w:sz w:val="20"/>
                      <w:szCs w:val="20"/>
                    </w:rPr>
                    <w:t>ОДН/</w:t>
                  </w:r>
                  <w:r w:rsidRPr="001F066C">
                    <w:rPr>
                      <w:b/>
                      <w:bCs/>
                      <w:color w:val="000000"/>
                      <w:sz w:val="20"/>
                      <w:szCs w:val="20"/>
                    </w:rPr>
                    <w:br/>
                    <w:t>НЕОДН</w:t>
                  </w:r>
                </w:p>
              </w:tc>
              <w:tc>
                <w:tcPr>
                  <w:tcW w:w="2410" w:type="dxa"/>
                  <w:gridSpan w:val="2"/>
                  <w:shd w:val="clear" w:color="auto" w:fill="auto"/>
                  <w:vAlign w:val="center"/>
                  <w:hideMark/>
                </w:tcPr>
                <w:p w:rsidR="00195D13" w:rsidRPr="001F066C" w:rsidRDefault="00195D13" w:rsidP="00DF3221">
                  <w:pPr>
                    <w:jc w:val="center"/>
                    <w:rPr>
                      <w:b/>
                      <w:bCs/>
                      <w:color w:val="000000"/>
                      <w:sz w:val="20"/>
                      <w:szCs w:val="20"/>
                    </w:rPr>
                  </w:pPr>
                  <w:r w:rsidRPr="001F066C">
                    <w:rPr>
                      <w:b/>
                      <w:bCs/>
                      <w:color w:val="000000"/>
                      <w:sz w:val="20"/>
                      <w:szCs w:val="20"/>
                    </w:rPr>
                    <w:t>НМЦК</w:t>
                  </w:r>
                </w:p>
              </w:tc>
            </w:tr>
            <w:tr w:rsidR="001F066C" w:rsidRPr="001F066C" w:rsidTr="00B91804">
              <w:trPr>
                <w:trHeight w:val="570"/>
              </w:trPr>
              <w:tc>
                <w:tcPr>
                  <w:tcW w:w="426" w:type="dxa"/>
                  <w:vMerge/>
                  <w:vAlign w:val="center"/>
                  <w:hideMark/>
                </w:tcPr>
                <w:p w:rsidR="00195D13" w:rsidRPr="001F066C" w:rsidRDefault="00195D13" w:rsidP="00DF3221">
                  <w:pPr>
                    <w:jc w:val="center"/>
                    <w:rPr>
                      <w:b/>
                      <w:bCs/>
                      <w:color w:val="000000"/>
                      <w:sz w:val="20"/>
                      <w:szCs w:val="20"/>
                    </w:rPr>
                  </w:pPr>
                </w:p>
              </w:tc>
              <w:tc>
                <w:tcPr>
                  <w:tcW w:w="2694" w:type="dxa"/>
                  <w:vMerge/>
                  <w:vAlign w:val="center"/>
                  <w:hideMark/>
                </w:tcPr>
                <w:p w:rsidR="00195D13" w:rsidRPr="001F066C" w:rsidRDefault="00195D13" w:rsidP="00DF3221">
                  <w:pPr>
                    <w:jc w:val="center"/>
                    <w:rPr>
                      <w:b/>
                      <w:bCs/>
                      <w:color w:val="000000"/>
                      <w:sz w:val="20"/>
                      <w:szCs w:val="20"/>
                    </w:rPr>
                  </w:pPr>
                </w:p>
              </w:tc>
              <w:tc>
                <w:tcPr>
                  <w:tcW w:w="850" w:type="dxa"/>
                  <w:vMerge/>
                  <w:vAlign w:val="center"/>
                  <w:hideMark/>
                </w:tcPr>
                <w:p w:rsidR="00195D13" w:rsidRPr="001F066C" w:rsidRDefault="00195D13" w:rsidP="00DF3221">
                  <w:pPr>
                    <w:jc w:val="center"/>
                    <w:rPr>
                      <w:b/>
                      <w:bCs/>
                      <w:color w:val="000000"/>
                      <w:sz w:val="20"/>
                      <w:szCs w:val="20"/>
                    </w:rPr>
                  </w:pPr>
                </w:p>
              </w:tc>
              <w:tc>
                <w:tcPr>
                  <w:tcW w:w="851" w:type="dxa"/>
                  <w:vMerge/>
                  <w:vAlign w:val="center"/>
                  <w:hideMark/>
                </w:tcPr>
                <w:p w:rsidR="00195D13" w:rsidRPr="001F066C" w:rsidRDefault="00195D13" w:rsidP="00DF3221">
                  <w:pPr>
                    <w:jc w:val="center"/>
                    <w:rPr>
                      <w:b/>
                      <w:bCs/>
                      <w:color w:val="000000"/>
                      <w:sz w:val="20"/>
                      <w:szCs w:val="20"/>
                    </w:rPr>
                  </w:pPr>
                </w:p>
              </w:tc>
              <w:tc>
                <w:tcPr>
                  <w:tcW w:w="1443" w:type="dxa"/>
                  <w:shd w:val="clear" w:color="auto" w:fill="auto"/>
                  <w:vAlign w:val="center"/>
                  <w:hideMark/>
                </w:tcPr>
                <w:p w:rsidR="00195D13" w:rsidRPr="001F066C" w:rsidRDefault="00195D13" w:rsidP="00DF3221">
                  <w:pPr>
                    <w:jc w:val="center"/>
                    <w:rPr>
                      <w:b/>
                      <w:bCs/>
                      <w:color w:val="000000"/>
                      <w:sz w:val="20"/>
                      <w:szCs w:val="20"/>
                    </w:rPr>
                  </w:pPr>
                  <w:r w:rsidRPr="001F066C">
                    <w:rPr>
                      <w:b/>
                      <w:bCs/>
                      <w:color w:val="000000"/>
                      <w:sz w:val="20"/>
                      <w:szCs w:val="20"/>
                    </w:rPr>
                    <w:t>цена за единицу</w:t>
                  </w:r>
                </w:p>
              </w:tc>
              <w:tc>
                <w:tcPr>
                  <w:tcW w:w="1443" w:type="dxa"/>
                  <w:shd w:val="clear" w:color="auto" w:fill="auto"/>
                  <w:vAlign w:val="center"/>
                  <w:hideMark/>
                </w:tcPr>
                <w:p w:rsidR="00195D13" w:rsidRPr="001F066C" w:rsidRDefault="00195D13" w:rsidP="00DF3221">
                  <w:pPr>
                    <w:jc w:val="center"/>
                    <w:rPr>
                      <w:b/>
                      <w:bCs/>
                      <w:color w:val="000000"/>
                      <w:sz w:val="20"/>
                      <w:szCs w:val="20"/>
                    </w:rPr>
                  </w:pPr>
                  <w:r w:rsidRPr="001F066C">
                    <w:rPr>
                      <w:b/>
                      <w:bCs/>
                      <w:color w:val="000000"/>
                      <w:sz w:val="20"/>
                      <w:szCs w:val="20"/>
                    </w:rPr>
                    <w:t>цена за единицу</w:t>
                  </w:r>
                </w:p>
              </w:tc>
              <w:tc>
                <w:tcPr>
                  <w:tcW w:w="1301" w:type="dxa"/>
                  <w:shd w:val="clear" w:color="auto" w:fill="auto"/>
                  <w:vAlign w:val="center"/>
                  <w:hideMark/>
                </w:tcPr>
                <w:p w:rsidR="00195D13" w:rsidRPr="001F066C" w:rsidRDefault="00195D13" w:rsidP="00DF3221">
                  <w:pPr>
                    <w:jc w:val="center"/>
                    <w:rPr>
                      <w:b/>
                      <w:bCs/>
                      <w:color w:val="000000"/>
                      <w:sz w:val="20"/>
                      <w:szCs w:val="20"/>
                    </w:rPr>
                  </w:pPr>
                  <w:r w:rsidRPr="001F066C">
                    <w:rPr>
                      <w:b/>
                      <w:bCs/>
                      <w:color w:val="000000"/>
                      <w:sz w:val="20"/>
                      <w:szCs w:val="20"/>
                    </w:rPr>
                    <w:t>цена за единицу</w:t>
                  </w:r>
                </w:p>
              </w:tc>
              <w:tc>
                <w:tcPr>
                  <w:tcW w:w="1083" w:type="dxa"/>
                  <w:vMerge/>
                  <w:vAlign w:val="center"/>
                  <w:hideMark/>
                </w:tcPr>
                <w:p w:rsidR="00195D13" w:rsidRPr="001F066C" w:rsidRDefault="00195D13" w:rsidP="00DF3221">
                  <w:pPr>
                    <w:jc w:val="center"/>
                    <w:rPr>
                      <w:b/>
                      <w:bCs/>
                      <w:color w:val="000000"/>
                      <w:sz w:val="20"/>
                      <w:szCs w:val="20"/>
                    </w:rPr>
                  </w:pPr>
                </w:p>
              </w:tc>
              <w:tc>
                <w:tcPr>
                  <w:tcW w:w="1134" w:type="dxa"/>
                  <w:vMerge/>
                  <w:vAlign w:val="center"/>
                  <w:hideMark/>
                </w:tcPr>
                <w:p w:rsidR="00195D13" w:rsidRPr="001F066C" w:rsidRDefault="00195D13" w:rsidP="00DF3221">
                  <w:pPr>
                    <w:jc w:val="center"/>
                    <w:rPr>
                      <w:b/>
                      <w:bCs/>
                      <w:color w:val="000000"/>
                      <w:sz w:val="20"/>
                      <w:szCs w:val="20"/>
                    </w:rPr>
                  </w:pPr>
                </w:p>
              </w:tc>
              <w:tc>
                <w:tcPr>
                  <w:tcW w:w="992" w:type="dxa"/>
                  <w:vMerge/>
                  <w:vAlign w:val="center"/>
                  <w:hideMark/>
                </w:tcPr>
                <w:p w:rsidR="00195D13" w:rsidRPr="001F066C" w:rsidRDefault="00195D13" w:rsidP="00DF3221">
                  <w:pPr>
                    <w:jc w:val="center"/>
                    <w:rPr>
                      <w:b/>
                      <w:bCs/>
                      <w:color w:val="000000"/>
                      <w:sz w:val="20"/>
                      <w:szCs w:val="20"/>
                    </w:rPr>
                  </w:pPr>
                </w:p>
              </w:tc>
              <w:tc>
                <w:tcPr>
                  <w:tcW w:w="1134" w:type="dxa"/>
                  <w:shd w:val="clear" w:color="auto" w:fill="auto"/>
                  <w:vAlign w:val="center"/>
                  <w:hideMark/>
                </w:tcPr>
                <w:p w:rsidR="00195D13" w:rsidRPr="001F066C" w:rsidRDefault="00195D13" w:rsidP="00DF3221">
                  <w:pPr>
                    <w:jc w:val="center"/>
                    <w:rPr>
                      <w:b/>
                      <w:bCs/>
                      <w:color w:val="000000"/>
                      <w:sz w:val="20"/>
                      <w:szCs w:val="20"/>
                    </w:rPr>
                  </w:pPr>
                  <w:r w:rsidRPr="001F066C">
                    <w:rPr>
                      <w:b/>
                      <w:bCs/>
                      <w:color w:val="000000"/>
                      <w:sz w:val="20"/>
                      <w:szCs w:val="20"/>
                    </w:rPr>
                    <w:t>цена за ед., руб.</w:t>
                  </w:r>
                </w:p>
              </w:tc>
              <w:tc>
                <w:tcPr>
                  <w:tcW w:w="1276" w:type="dxa"/>
                  <w:shd w:val="clear" w:color="auto" w:fill="auto"/>
                  <w:vAlign w:val="center"/>
                  <w:hideMark/>
                </w:tcPr>
                <w:p w:rsidR="00195D13" w:rsidRPr="001F066C" w:rsidRDefault="00195D13" w:rsidP="00DF3221">
                  <w:pPr>
                    <w:jc w:val="center"/>
                    <w:rPr>
                      <w:b/>
                      <w:bCs/>
                      <w:color w:val="000000"/>
                      <w:sz w:val="20"/>
                      <w:szCs w:val="20"/>
                    </w:rPr>
                  </w:pPr>
                  <w:r w:rsidRPr="001F066C">
                    <w:rPr>
                      <w:b/>
                      <w:bCs/>
                      <w:color w:val="000000"/>
                      <w:sz w:val="20"/>
                      <w:szCs w:val="20"/>
                    </w:rPr>
                    <w:t>сумма, руб.</w:t>
                  </w:r>
                </w:p>
              </w:tc>
            </w:tr>
            <w:tr w:rsidR="001F066C" w:rsidRPr="001F066C" w:rsidTr="00B91804">
              <w:trPr>
                <w:trHeight w:val="630"/>
              </w:trPr>
              <w:tc>
                <w:tcPr>
                  <w:tcW w:w="426" w:type="dxa"/>
                  <w:shd w:val="clear" w:color="auto" w:fill="auto"/>
                  <w:vAlign w:val="center"/>
                  <w:hideMark/>
                </w:tcPr>
                <w:p w:rsidR="00195D13" w:rsidRPr="001F066C" w:rsidRDefault="00195D13" w:rsidP="00DF3221">
                  <w:pPr>
                    <w:jc w:val="right"/>
                    <w:rPr>
                      <w:color w:val="000000"/>
                      <w:sz w:val="22"/>
                      <w:szCs w:val="22"/>
                    </w:rPr>
                  </w:pPr>
                  <w:r w:rsidRPr="001F066C">
                    <w:rPr>
                      <w:color w:val="000000"/>
                      <w:sz w:val="22"/>
                      <w:szCs w:val="22"/>
                    </w:rPr>
                    <w:t>1</w:t>
                  </w:r>
                </w:p>
              </w:tc>
              <w:tc>
                <w:tcPr>
                  <w:tcW w:w="2694" w:type="dxa"/>
                  <w:shd w:val="clear" w:color="auto" w:fill="auto"/>
                  <w:vAlign w:val="center"/>
                  <w:hideMark/>
                </w:tcPr>
                <w:p w:rsidR="00195D13" w:rsidRPr="001F066C" w:rsidRDefault="00842AF4" w:rsidP="00DF3221">
                  <w:pPr>
                    <w:rPr>
                      <w:color w:val="000000"/>
                      <w:sz w:val="22"/>
                      <w:szCs w:val="22"/>
                    </w:rPr>
                  </w:pPr>
                  <w:r>
                    <w:t xml:space="preserve">Приобретение программно-аппаратный комплекс игрового </w:t>
                  </w:r>
                  <w:proofErr w:type="spellStart"/>
                  <w:r>
                    <w:t>биоуправления</w:t>
                  </w:r>
                  <w:proofErr w:type="spellEnd"/>
                  <w:r>
                    <w:t xml:space="preserve"> «БОС-ПУЛЬС»</w:t>
                  </w:r>
                </w:p>
              </w:tc>
              <w:tc>
                <w:tcPr>
                  <w:tcW w:w="850" w:type="dxa"/>
                  <w:shd w:val="clear" w:color="auto" w:fill="auto"/>
                  <w:vAlign w:val="center"/>
                  <w:hideMark/>
                </w:tcPr>
                <w:p w:rsidR="00195D13" w:rsidRPr="001F066C" w:rsidRDefault="00842AF4" w:rsidP="00DF3221">
                  <w:pPr>
                    <w:rPr>
                      <w:color w:val="000000"/>
                      <w:sz w:val="22"/>
                      <w:szCs w:val="22"/>
                    </w:rPr>
                  </w:pPr>
                  <w:r>
                    <w:rPr>
                      <w:color w:val="000000"/>
                      <w:sz w:val="22"/>
                      <w:szCs w:val="22"/>
                    </w:rPr>
                    <w:t>Шт.</w:t>
                  </w:r>
                </w:p>
              </w:tc>
              <w:tc>
                <w:tcPr>
                  <w:tcW w:w="851" w:type="dxa"/>
                  <w:shd w:val="clear" w:color="auto" w:fill="auto"/>
                  <w:vAlign w:val="center"/>
                  <w:hideMark/>
                </w:tcPr>
                <w:p w:rsidR="00195D13" w:rsidRPr="001F066C" w:rsidRDefault="00842AF4" w:rsidP="00DF3221">
                  <w:pPr>
                    <w:jc w:val="center"/>
                    <w:rPr>
                      <w:color w:val="000000"/>
                      <w:sz w:val="22"/>
                      <w:szCs w:val="22"/>
                    </w:rPr>
                  </w:pPr>
                  <w:r>
                    <w:rPr>
                      <w:color w:val="000000"/>
                      <w:sz w:val="22"/>
                      <w:szCs w:val="22"/>
                    </w:rPr>
                    <w:t>1</w:t>
                  </w:r>
                </w:p>
              </w:tc>
              <w:tc>
                <w:tcPr>
                  <w:tcW w:w="1443" w:type="dxa"/>
                  <w:shd w:val="clear" w:color="auto" w:fill="auto"/>
                  <w:vAlign w:val="center"/>
                  <w:hideMark/>
                </w:tcPr>
                <w:p w:rsidR="00195D13" w:rsidRPr="001F066C" w:rsidRDefault="00842AF4" w:rsidP="00DF3221">
                  <w:pPr>
                    <w:jc w:val="center"/>
                    <w:rPr>
                      <w:color w:val="000000"/>
                      <w:sz w:val="22"/>
                      <w:szCs w:val="22"/>
                    </w:rPr>
                  </w:pPr>
                  <w:r>
                    <w:rPr>
                      <w:color w:val="000000"/>
                      <w:sz w:val="22"/>
                      <w:szCs w:val="22"/>
                    </w:rPr>
                    <w:t>13 050,00</w:t>
                  </w:r>
                </w:p>
              </w:tc>
              <w:tc>
                <w:tcPr>
                  <w:tcW w:w="1443" w:type="dxa"/>
                  <w:shd w:val="clear" w:color="auto" w:fill="auto"/>
                  <w:vAlign w:val="center"/>
                  <w:hideMark/>
                </w:tcPr>
                <w:p w:rsidR="00195D13" w:rsidRPr="001F066C" w:rsidRDefault="00B91804" w:rsidP="00DF3221">
                  <w:pPr>
                    <w:jc w:val="center"/>
                    <w:rPr>
                      <w:color w:val="000000"/>
                      <w:sz w:val="22"/>
                      <w:szCs w:val="22"/>
                    </w:rPr>
                  </w:pPr>
                  <w:r>
                    <w:rPr>
                      <w:color w:val="000000"/>
                      <w:sz w:val="22"/>
                      <w:szCs w:val="22"/>
                    </w:rPr>
                    <w:t>14 850,00</w:t>
                  </w:r>
                </w:p>
              </w:tc>
              <w:tc>
                <w:tcPr>
                  <w:tcW w:w="1301" w:type="dxa"/>
                  <w:shd w:val="clear" w:color="auto" w:fill="auto"/>
                  <w:vAlign w:val="center"/>
                  <w:hideMark/>
                </w:tcPr>
                <w:p w:rsidR="00195D13" w:rsidRPr="001F066C" w:rsidRDefault="00B91804" w:rsidP="00DF3221">
                  <w:pPr>
                    <w:jc w:val="center"/>
                    <w:rPr>
                      <w:color w:val="000000"/>
                      <w:sz w:val="22"/>
                      <w:szCs w:val="22"/>
                    </w:rPr>
                  </w:pPr>
                  <w:r>
                    <w:rPr>
                      <w:color w:val="000000"/>
                      <w:sz w:val="22"/>
                      <w:szCs w:val="22"/>
                    </w:rPr>
                    <w:t>15 520,00</w:t>
                  </w:r>
                </w:p>
              </w:tc>
              <w:tc>
                <w:tcPr>
                  <w:tcW w:w="1083" w:type="dxa"/>
                  <w:shd w:val="clear" w:color="auto" w:fill="auto"/>
                  <w:vAlign w:val="center"/>
                  <w:hideMark/>
                </w:tcPr>
                <w:p w:rsidR="00195D13" w:rsidRPr="001F066C" w:rsidRDefault="00B91804" w:rsidP="00DF3221">
                  <w:pPr>
                    <w:jc w:val="center"/>
                    <w:rPr>
                      <w:color w:val="000000"/>
                      <w:sz w:val="22"/>
                      <w:szCs w:val="22"/>
                    </w:rPr>
                  </w:pPr>
                  <w:r>
                    <w:rPr>
                      <w:color w:val="000000"/>
                      <w:sz w:val="22"/>
                      <w:szCs w:val="22"/>
                    </w:rPr>
                    <w:t>14473,33</w:t>
                  </w:r>
                  <w:r w:rsidR="00195D13" w:rsidRPr="001F066C">
                    <w:rPr>
                      <w:color w:val="000000"/>
                      <w:sz w:val="22"/>
                      <w:szCs w:val="22"/>
                    </w:rPr>
                    <w:t xml:space="preserve">  </w:t>
                  </w:r>
                </w:p>
              </w:tc>
              <w:tc>
                <w:tcPr>
                  <w:tcW w:w="1134" w:type="dxa"/>
                  <w:shd w:val="clear" w:color="auto" w:fill="auto"/>
                  <w:vAlign w:val="center"/>
                  <w:hideMark/>
                </w:tcPr>
                <w:p w:rsidR="00195D13" w:rsidRPr="001F066C" w:rsidRDefault="00670EEB" w:rsidP="00DF3221">
                  <w:pPr>
                    <w:jc w:val="center"/>
                    <w:rPr>
                      <w:color w:val="000000"/>
                      <w:sz w:val="22"/>
                      <w:szCs w:val="22"/>
                    </w:rPr>
                  </w:pPr>
                  <w:r>
                    <w:rPr>
                      <w:color w:val="000000"/>
                      <w:sz w:val="22"/>
                      <w:szCs w:val="22"/>
                    </w:rPr>
                    <w:t>8,83</w:t>
                  </w:r>
                </w:p>
              </w:tc>
              <w:tc>
                <w:tcPr>
                  <w:tcW w:w="992" w:type="dxa"/>
                  <w:shd w:val="clear" w:color="auto" w:fill="auto"/>
                  <w:vAlign w:val="center"/>
                  <w:hideMark/>
                </w:tcPr>
                <w:p w:rsidR="00195D13" w:rsidRPr="001F066C" w:rsidRDefault="00195D13" w:rsidP="00DF3221">
                  <w:pPr>
                    <w:jc w:val="center"/>
                    <w:rPr>
                      <w:color w:val="000000"/>
                      <w:sz w:val="22"/>
                      <w:szCs w:val="22"/>
                    </w:rPr>
                  </w:pPr>
                  <w:r w:rsidRPr="001F066C">
                    <w:rPr>
                      <w:color w:val="000000"/>
                      <w:sz w:val="22"/>
                      <w:szCs w:val="22"/>
                    </w:rPr>
                    <w:t>ОДН</w:t>
                  </w:r>
                </w:p>
              </w:tc>
              <w:tc>
                <w:tcPr>
                  <w:tcW w:w="1134" w:type="dxa"/>
                  <w:shd w:val="clear" w:color="auto" w:fill="auto"/>
                  <w:vAlign w:val="center"/>
                  <w:hideMark/>
                </w:tcPr>
                <w:p w:rsidR="00195D13" w:rsidRPr="001F066C" w:rsidRDefault="00670EEB" w:rsidP="00DF3221">
                  <w:pPr>
                    <w:jc w:val="center"/>
                    <w:rPr>
                      <w:color w:val="000000"/>
                      <w:sz w:val="22"/>
                      <w:szCs w:val="22"/>
                    </w:rPr>
                  </w:pPr>
                  <w:r>
                    <w:rPr>
                      <w:color w:val="000000"/>
                      <w:sz w:val="22"/>
                      <w:szCs w:val="22"/>
                    </w:rPr>
                    <w:t>14 473,33</w:t>
                  </w:r>
                  <w:r w:rsidR="00195D13" w:rsidRPr="001F066C">
                    <w:rPr>
                      <w:color w:val="000000"/>
                      <w:sz w:val="22"/>
                      <w:szCs w:val="22"/>
                    </w:rPr>
                    <w:t xml:space="preserve">  </w:t>
                  </w:r>
                </w:p>
              </w:tc>
              <w:tc>
                <w:tcPr>
                  <w:tcW w:w="1276" w:type="dxa"/>
                  <w:shd w:val="clear" w:color="auto" w:fill="auto"/>
                  <w:vAlign w:val="center"/>
                  <w:hideMark/>
                </w:tcPr>
                <w:p w:rsidR="00195D13" w:rsidRPr="001F066C" w:rsidRDefault="00B91804" w:rsidP="00DF3221">
                  <w:pPr>
                    <w:jc w:val="center"/>
                    <w:rPr>
                      <w:bCs/>
                      <w:sz w:val="22"/>
                      <w:szCs w:val="22"/>
                    </w:rPr>
                  </w:pPr>
                  <w:r>
                    <w:rPr>
                      <w:bCs/>
                      <w:sz w:val="22"/>
                      <w:szCs w:val="22"/>
                    </w:rPr>
                    <w:t>14 473,33</w:t>
                  </w:r>
                  <w:r w:rsidR="00195D13" w:rsidRPr="001F066C">
                    <w:rPr>
                      <w:bCs/>
                      <w:sz w:val="22"/>
                      <w:szCs w:val="22"/>
                    </w:rPr>
                    <w:t xml:space="preserve">  </w:t>
                  </w:r>
                </w:p>
              </w:tc>
            </w:tr>
            <w:tr w:rsidR="001F066C" w:rsidRPr="001F066C" w:rsidTr="00B91804">
              <w:trPr>
                <w:trHeight w:val="300"/>
              </w:trPr>
              <w:tc>
                <w:tcPr>
                  <w:tcW w:w="426" w:type="dxa"/>
                  <w:shd w:val="clear" w:color="auto" w:fill="auto"/>
                  <w:noWrap/>
                  <w:vAlign w:val="bottom"/>
                  <w:hideMark/>
                </w:tcPr>
                <w:p w:rsidR="00195D13" w:rsidRPr="001F066C" w:rsidRDefault="00195D13" w:rsidP="00DF3221">
                  <w:pPr>
                    <w:jc w:val="center"/>
                    <w:rPr>
                      <w:b/>
                      <w:bCs/>
                      <w:color w:val="000000"/>
                      <w:sz w:val="22"/>
                      <w:szCs w:val="22"/>
                    </w:rPr>
                  </w:pPr>
                </w:p>
              </w:tc>
              <w:tc>
                <w:tcPr>
                  <w:tcW w:w="2694" w:type="dxa"/>
                  <w:shd w:val="clear" w:color="auto" w:fill="auto"/>
                  <w:noWrap/>
                  <w:vAlign w:val="bottom"/>
                  <w:hideMark/>
                </w:tcPr>
                <w:p w:rsidR="00195D13" w:rsidRPr="001F066C" w:rsidRDefault="00195D13" w:rsidP="00DF3221">
                  <w:pPr>
                    <w:rPr>
                      <w:sz w:val="22"/>
                      <w:szCs w:val="22"/>
                    </w:rPr>
                  </w:pPr>
                </w:p>
              </w:tc>
              <w:tc>
                <w:tcPr>
                  <w:tcW w:w="850" w:type="dxa"/>
                  <w:shd w:val="clear" w:color="auto" w:fill="auto"/>
                  <w:noWrap/>
                  <w:vAlign w:val="bottom"/>
                  <w:hideMark/>
                </w:tcPr>
                <w:p w:rsidR="00195D13" w:rsidRPr="001F066C" w:rsidRDefault="00195D13" w:rsidP="00DF3221">
                  <w:pPr>
                    <w:rPr>
                      <w:sz w:val="22"/>
                      <w:szCs w:val="22"/>
                    </w:rPr>
                  </w:pPr>
                </w:p>
              </w:tc>
              <w:tc>
                <w:tcPr>
                  <w:tcW w:w="851" w:type="dxa"/>
                  <w:shd w:val="clear" w:color="auto" w:fill="auto"/>
                  <w:noWrap/>
                  <w:vAlign w:val="bottom"/>
                  <w:hideMark/>
                </w:tcPr>
                <w:p w:rsidR="00195D13" w:rsidRPr="001F066C" w:rsidRDefault="00195D13" w:rsidP="00DF3221">
                  <w:pPr>
                    <w:rPr>
                      <w:sz w:val="22"/>
                      <w:szCs w:val="22"/>
                    </w:rPr>
                  </w:pPr>
                </w:p>
              </w:tc>
              <w:tc>
                <w:tcPr>
                  <w:tcW w:w="1443" w:type="dxa"/>
                  <w:shd w:val="clear" w:color="auto" w:fill="auto"/>
                  <w:noWrap/>
                  <w:vAlign w:val="bottom"/>
                  <w:hideMark/>
                </w:tcPr>
                <w:p w:rsidR="00195D13" w:rsidRPr="001F066C" w:rsidRDefault="00195D13" w:rsidP="00DF3221">
                  <w:pPr>
                    <w:jc w:val="center"/>
                    <w:rPr>
                      <w:sz w:val="22"/>
                      <w:szCs w:val="22"/>
                    </w:rPr>
                  </w:pPr>
                </w:p>
              </w:tc>
              <w:tc>
                <w:tcPr>
                  <w:tcW w:w="1443" w:type="dxa"/>
                  <w:shd w:val="clear" w:color="auto" w:fill="auto"/>
                  <w:noWrap/>
                  <w:vAlign w:val="bottom"/>
                  <w:hideMark/>
                </w:tcPr>
                <w:p w:rsidR="00195D13" w:rsidRPr="001F066C" w:rsidRDefault="00195D13" w:rsidP="00DF3221">
                  <w:pPr>
                    <w:jc w:val="center"/>
                    <w:rPr>
                      <w:sz w:val="22"/>
                      <w:szCs w:val="22"/>
                    </w:rPr>
                  </w:pPr>
                </w:p>
              </w:tc>
              <w:tc>
                <w:tcPr>
                  <w:tcW w:w="1301" w:type="dxa"/>
                  <w:shd w:val="clear" w:color="auto" w:fill="auto"/>
                  <w:noWrap/>
                  <w:vAlign w:val="bottom"/>
                  <w:hideMark/>
                </w:tcPr>
                <w:p w:rsidR="00195D13" w:rsidRPr="001F066C" w:rsidRDefault="00195D13" w:rsidP="00DF3221">
                  <w:pPr>
                    <w:jc w:val="center"/>
                    <w:rPr>
                      <w:sz w:val="22"/>
                      <w:szCs w:val="22"/>
                    </w:rPr>
                  </w:pPr>
                </w:p>
              </w:tc>
              <w:tc>
                <w:tcPr>
                  <w:tcW w:w="1083" w:type="dxa"/>
                  <w:shd w:val="clear" w:color="auto" w:fill="auto"/>
                  <w:noWrap/>
                  <w:vAlign w:val="bottom"/>
                  <w:hideMark/>
                </w:tcPr>
                <w:p w:rsidR="00195D13" w:rsidRPr="001F066C" w:rsidRDefault="00195D13" w:rsidP="00DF3221">
                  <w:pPr>
                    <w:jc w:val="center"/>
                    <w:rPr>
                      <w:sz w:val="22"/>
                      <w:szCs w:val="22"/>
                    </w:rPr>
                  </w:pPr>
                </w:p>
              </w:tc>
              <w:tc>
                <w:tcPr>
                  <w:tcW w:w="1134" w:type="dxa"/>
                  <w:shd w:val="clear" w:color="auto" w:fill="auto"/>
                  <w:noWrap/>
                  <w:vAlign w:val="bottom"/>
                  <w:hideMark/>
                </w:tcPr>
                <w:p w:rsidR="00195D13" w:rsidRPr="001F066C" w:rsidRDefault="00195D13" w:rsidP="00DF3221">
                  <w:pPr>
                    <w:jc w:val="center"/>
                    <w:rPr>
                      <w:sz w:val="22"/>
                      <w:szCs w:val="22"/>
                    </w:rPr>
                  </w:pPr>
                </w:p>
              </w:tc>
              <w:tc>
                <w:tcPr>
                  <w:tcW w:w="992" w:type="dxa"/>
                  <w:shd w:val="clear" w:color="auto" w:fill="auto"/>
                  <w:noWrap/>
                  <w:vAlign w:val="bottom"/>
                  <w:hideMark/>
                </w:tcPr>
                <w:p w:rsidR="00195D13" w:rsidRPr="001F066C" w:rsidRDefault="00195D13" w:rsidP="00DF3221">
                  <w:pPr>
                    <w:jc w:val="center"/>
                    <w:rPr>
                      <w:sz w:val="22"/>
                      <w:szCs w:val="22"/>
                    </w:rPr>
                  </w:pPr>
                </w:p>
              </w:tc>
              <w:tc>
                <w:tcPr>
                  <w:tcW w:w="1134" w:type="dxa"/>
                  <w:shd w:val="clear" w:color="auto" w:fill="auto"/>
                  <w:noWrap/>
                  <w:vAlign w:val="bottom"/>
                  <w:hideMark/>
                </w:tcPr>
                <w:p w:rsidR="00195D13" w:rsidRPr="001F066C" w:rsidRDefault="001F066C" w:rsidP="00DF3221">
                  <w:pPr>
                    <w:jc w:val="center"/>
                    <w:rPr>
                      <w:sz w:val="22"/>
                      <w:szCs w:val="22"/>
                    </w:rPr>
                  </w:pPr>
                  <w:r w:rsidRPr="001F066C">
                    <w:rPr>
                      <w:sz w:val="22"/>
                      <w:szCs w:val="22"/>
                    </w:rPr>
                    <w:t>ИТОГО</w:t>
                  </w:r>
                </w:p>
              </w:tc>
              <w:tc>
                <w:tcPr>
                  <w:tcW w:w="1276" w:type="dxa"/>
                  <w:shd w:val="clear" w:color="auto" w:fill="auto"/>
                  <w:noWrap/>
                  <w:vAlign w:val="bottom"/>
                  <w:hideMark/>
                </w:tcPr>
                <w:p w:rsidR="00195D13" w:rsidRPr="001F066C" w:rsidRDefault="00195D13" w:rsidP="00DF3221">
                  <w:pPr>
                    <w:jc w:val="center"/>
                    <w:rPr>
                      <w:color w:val="000000"/>
                      <w:sz w:val="22"/>
                      <w:szCs w:val="22"/>
                    </w:rPr>
                  </w:pPr>
                  <w:r w:rsidRPr="001F066C">
                    <w:rPr>
                      <w:color w:val="000000"/>
                      <w:sz w:val="22"/>
                      <w:szCs w:val="22"/>
                    </w:rPr>
                    <w:t>14</w:t>
                  </w:r>
                  <w:r w:rsidR="00B91804">
                    <w:rPr>
                      <w:color w:val="000000"/>
                      <w:sz w:val="22"/>
                      <w:szCs w:val="22"/>
                    </w:rPr>
                    <w:t> 473,33</w:t>
                  </w:r>
                </w:p>
              </w:tc>
            </w:tr>
          </w:tbl>
          <w:p w:rsidR="00195D13" w:rsidRPr="001F066C" w:rsidRDefault="00195D13" w:rsidP="00DF3221">
            <w:pPr>
              <w:rPr>
                <w:b/>
                <w:bCs/>
                <w:color w:val="000000"/>
                <w:sz w:val="22"/>
                <w:szCs w:val="22"/>
              </w:rPr>
            </w:pPr>
          </w:p>
          <w:p w:rsidR="00195D13" w:rsidRPr="001F066C" w:rsidRDefault="00195D13" w:rsidP="00DF3221">
            <w:pPr>
              <w:rPr>
                <w:b/>
                <w:bCs/>
                <w:color w:val="000000"/>
                <w:sz w:val="22"/>
                <w:szCs w:val="22"/>
              </w:rPr>
            </w:pPr>
          </w:p>
          <w:p w:rsidR="00195D13" w:rsidRPr="001F066C" w:rsidRDefault="00195D13" w:rsidP="00DF3221">
            <w:pPr>
              <w:rPr>
                <w:b/>
                <w:bCs/>
                <w:color w:val="000000"/>
                <w:sz w:val="22"/>
                <w:szCs w:val="22"/>
              </w:rPr>
            </w:pPr>
          </w:p>
        </w:tc>
      </w:tr>
    </w:tbl>
    <w:p w:rsidR="00AE3B14" w:rsidRPr="001D70AF" w:rsidRDefault="00AE3B14" w:rsidP="00DF3221">
      <w:pPr>
        <w:jc w:val="center"/>
        <w:rPr>
          <w:b/>
        </w:rPr>
        <w:sectPr w:rsidR="00AE3B14" w:rsidRPr="001D70AF" w:rsidSect="00AE3B14">
          <w:pgSz w:w="16838" w:h="11906" w:orient="landscape"/>
          <w:pgMar w:top="567" w:right="709" w:bottom="567" w:left="1134" w:header="709" w:footer="709" w:gutter="0"/>
          <w:cols w:space="708"/>
          <w:docGrid w:linePitch="360"/>
        </w:sectPr>
      </w:pPr>
    </w:p>
    <w:bookmarkEnd w:id="0"/>
    <w:p w:rsidR="00205440" w:rsidRPr="001D70AF" w:rsidRDefault="002D3448" w:rsidP="00DF3221">
      <w:pPr>
        <w:tabs>
          <w:tab w:val="left" w:pos="7080"/>
        </w:tabs>
        <w:jc w:val="center"/>
      </w:pPr>
      <w:r w:rsidRPr="001D70AF">
        <w:lastRenderedPageBreak/>
        <w:t xml:space="preserve">                                                                                    </w:t>
      </w:r>
      <w:r w:rsidR="00AE3B14" w:rsidRPr="001D70AF">
        <w:tab/>
      </w:r>
      <w:r w:rsidRPr="001D70AF">
        <w:t xml:space="preserve"> </w:t>
      </w:r>
      <w:r w:rsidR="004E465E">
        <w:t xml:space="preserve">                 </w:t>
      </w:r>
      <w:r w:rsidRPr="001D70AF">
        <w:t xml:space="preserve"> </w:t>
      </w:r>
      <w:r w:rsidR="00AE3B14" w:rsidRPr="001D70AF">
        <w:t>Приложение № 2</w:t>
      </w:r>
    </w:p>
    <w:p w:rsidR="002D3448" w:rsidRPr="001D70AF" w:rsidRDefault="001F066C" w:rsidP="00DF3221">
      <w:pPr>
        <w:tabs>
          <w:tab w:val="left" w:pos="7080"/>
        </w:tabs>
        <w:jc w:val="center"/>
        <w:rPr>
          <w:sz w:val="20"/>
          <w:szCs w:val="20"/>
        </w:rPr>
      </w:pPr>
      <w:r>
        <w:rPr>
          <w:sz w:val="20"/>
          <w:szCs w:val="20"/>
        </w:rPr>
        <w:t xml:space="preserve">                                                                                                                                </w:t>
      </w:r>
      <w:r w:rsidR="004E465E">
        <w:rPr>
          <w:sz w:val="20"/>
          <w:szCs w:val="20"/>
        </w:rPr>
        <w:t xml:space="preserve">                           </w:t>
      </w:r>
      <w:r>
        <w:rPr>
          <w:sz w:val="20"/>
          <w:szCs w:val="20"/>
        </w:rPr>
        <w:t xml:space="preserve"> </w:t>
      </w:r>
      <w:r w:rsidR="00972E68" w:rsidRPr="001D70AF">
        <w:rPr>
          <w:sz w:val="20"/>
          <w:szCs w:val="20"/>
        </w:rPr>
        <w:t xml:space="preserve">к котировочной </w:t>
      </w:r>
      <w:r w:rsidR="008800A3" w:rsidRPr="001D70AF">
        <w:rPr>
          <w:sz w:val="20"/>
          <w:szCs w:val="20"/>
        </w:rPr>
        <w:t>д</w:t>
      </w:r>
      <w:r w:rsidR="002D3448" w:rsidRPr="001D70AF">
        <w:rPr>
          <w:sz w:val="20"/>
          <w:szCs w:val="20"/>
        </w:rPr>
        <w:t>окументации</w:t>
      </w:r>
    </w:p>
    <w:p w:rsidR="00205440" w:rsidRPr="001D70AF" w:rsidRDefault="00205440" w:rsidP="00DF3221">
      <w:pPr>
        <w:tabs>
          <w:tab w:val="left" w:pos="7080"/>
        </w:tabs>
      </w:pPr>
    </w:p>
    <w:p w:rsidR="008800A3" w:rsidRPr="001D70AF" w:rsidRDefault="008800A3" w:rsidP="00DF3221">
      <w:pPr>
        <w:jc w:val="center"/>
        <w:rPr>
          <w:b/>
          <w:sz w:val="28"/>
          <w:szCs w:val="28"/>
        </w:rPr>
      </w:pPr>
    </w:p>
    <w:p w:rsidR="001D70AF" w:rsidRPr="00A20F4E" w:rsidRDefault="001D70AF" w:rsidP="00DF3221">
      <w:pPr>
        <w:jc w:val="center"/>
        <w:rPr>
          <w:b/>
        </w:rPr>
      </w:pPr>
      <w:r w:rsidRPr="00A20F4E">
        <w:rPr>
          <w:b/>
        </w:rPr>
        <w:t>ТЕХНИЧЕСКОЕ ЗАДАНИЕ</w:t>
      </w:r>
    </w:p>
    <w:p w:rsidR="00A20F4E" w:rsidRPr="00A20F4E" w:rsidRDefault="001D70AF" w:rsidP="00DF3221">
      <w:pPr>
        <w:jc w:val="center"/>
        <w:rPr>
          <w:b/>
        </w:rPr>
      </w:pPr>
      <w:r w:rsidRPr="00A20F4E">
        <w:rPr>
          <w:b/>
        </w:rPr>
        <w:t xml:space="preserve">на </w:t>
      </w:r>
      <w:r w:rsidR="00A20F4E" w:rsidRPr="00A20F4E">
        <w:rPr>
          <w:b/>
        </w:rPr>
        <w:t>п</w:t>
      </w:r>
      <w:r w:rsidR="00A20F4E" w:rsidRPr="00A20F4E">
        <w:rPr>
          <w:b/>
        </w:rPr>
        <w:t>риобретение программно-аппаратный комплекс игрового</w:t>
      </w:r>
    </w:p>
    <w:p w:rsidR="004E465E" w:rsidRPr="00A20F4E" w:rsidRDefault="00A20F4E" w:rsidP="00DF3221">
      <w:pPr>
        <w:jc w:val="center"/>
        <w:rPr>
          <w:b/>
          <w:bCs/>
          <w:color w:val="000000"/>
        </w:rPr>
      </w:pPr>
      <w:r w:rsidRPr="00A20F4E">
        <w:rPr>
          <w:b/>
        </w:rPr>
        <w:t xml:space="preserve"> </w:t>
      </w:r>
      <w:proofErr w:type="spellStart"/>
      <w:r w:rsidRPr="00A20F4E">
        <w:rPr>
          <w:b/>
        </w:rPr>
        <w:t>биоуправления</w:t>
      </w:r>
      <w:proofErr w:type="spellEnd"/>
      <w:r w:rsidRPr="00A20F4E">
        <w:rPr>
          <w:b/>
        </w:rPr>
        <w:t xml:space="preserve"> «БОС-ПУЛЬС»</w:t>
      </w:r>
    </w:p>
    <w:p w:rsidR="001D70AF" w:rsidRPr="00D34845" w:rsidRDefault="004E465E" w:rsidP="00DF3221">
      <w:pPr>
        <w:ind w:firstLine="426"/>
        <w:jc w:val="center"/>
        <w:rPr>
          <w:b/>
          <w:bCs/>
          <w:color w:val="000000"/>
        </w:rPr>
      </w:pPr>
      <w:r w:rsidRPr="00A20F4E">
        <w:rPr>
          <w:b/>
          <w:bCs/>
          <w:color w:val="000000"/>
        </w:rPr>
        <w:t xml:space="preserve"> для нужд ЧУЗ "РЖД-Медицина" г. Белогорск</w:t>
      </w:r>
      <w:r w:rsidRPr="00D34845">
        <w:rPr>
          <w:b/>
          <w:bCs/>
          <w:color w:val="000000"/>
        </w:rPr>
        <w:t>"</w:t>
      </w:r>
    </w:p>
    <w:p w:rsidR="004E465E" w:rsidRPr="00D34845" w:rsidRDefault="004E465E" w:rsidP="00DF3221">
      <w:pPr>
        <w:ind w:firstLine="426"/>
        <w:jc w:val="center"/>
        <w:rPr>
          <w:b/>
        </w:rPr>
      </w:pPr>
    </w:p>
    <w:p w:rsidR="001D70AF" w:rsidRPr="00D34845" w:rsidRDefault="001D70AF" w:rsidP="00DF3221">
      <w:pPr>
        <w:spacing w:line="245" w:lineRule="auto"/>
        <w:ind w:firstLine="426"/>
        <w:jc w:val="both"/>
      </w:pPr>
      <w:r w:rsidRPr="00D34845">
        <w:rPr>
          <w:b/>
        </w:rPr>
        <w:t xml:space="preserve">Заказчик: </w:t>
      </w:r>
      <w:r w:rsidR="00C63D46" w:rsidRPr="00D34845">
        <w:t>Частное учреждение здравоохранения «Поликлиника «РЖД- Медицина» города Белогорск» (</w:t>
      </w:r>
      <w:r w:rsidR="003A0A5E" w:rsidRPr="00D34845">
        <w:t>ЧУЗ «РЖД-Медицина» г. Белогорск»</w:t>
      </w:r>
      <w:r w:rsidRPr="00D34845">
        <w:t>).</w:t>
      </w:r>
    </w:p>
    <w:p w:rsidR="001D70AF" w:rsidRPr="00D34845" w:rsidRDefault="001D70AF" w:rsidP="00DF3221">
      <w:pPr>
        <w:ind w:firstLine="426"/>
      </w:pPr>
      <w:r w:rsidRPr="00D34845">
        <w:rPr>
          <w:b/>
        </w:rPr>
        <w:t>Предмет контракта</w:t>
      </w:r>
      <w:r w:rsidR="00670EEB" w:rsidRPr="00670EEB">
        <w:t xml:space="preserve"> </w:t>
      </w:r>
      <w:r w:rsidR="00670EEB">
        <w:t xml:space="preserve">Приобретение программно-аппаратный комплекс игрового </w:t>
      </w:r>
      <w:proofErr w:type="spellStart"/>
      <w:r w:rsidR="00670EEB">
        <w:t>биоуправления</w:t>
      </w:r>
      <w:proofErr w:type="spellEnd"/>
      <w:r w:rsidR="00670EEB">
        <w:t xml:space="preserve"> «БОС-</w:t>
      </w:r>
      <w:proofErr w:type="spellStart"/>
      <w:proofErr w:type="gramStart"/>
      <w:r w:rsidR="00670EEB">
        <w:t>ПУЛЬС»</w:t>
      </w:r>
      <w:r w:rsidR="004E465E" w:rsidRPr="00D34845">
        <w:rPr>
          <w:bCs/>
          <w:color w:val="000000"/>
        </w:rPr>
        <w:t>для</w:t>
      </w:r>
      <w:proofErr w:type="spellEnd"/>
      <w:proofErr w:type="gramEnd"/>
      <w:r w:rsidR="004E465E" w:rsidRPr="00D34845">
        <w:rPr>
          <w:bCs/>
          <w:color w:val="000000"/>
        </w:rPr>
        <w:t xml:space="preserve"> нужд ЧУЗ "РЖД-Медицина" г. Белогорск" </w:t>
      </w:r>
    </w:p>
    <w:p w:rsidR="004E465E" w:rsidRDefault="004E465E" w:rsidP="00DF3221">
      <w:pPr>
        <w:contextualSpacing/>
        <w:jc w:val="both"/>
        <w:rPr>
          <w:bCs/>
        </w:rPr>
      </w:pPr>
    </w:p>
    <w:tbl>
      <w:tblPr>
        <w:tblOverlap w:val="never"/>
        <w:tblW w:w="9562" w:type="dxa"/>
        <w:jc w:val="center"/>
        <w:tblLayout w:type="fixed"/>
        <w:tblCellMar>
          <w:left w:w="10" w:type="dxa"/>
          <w:right w:w="10" w:type="dxa"/>
        </w:tblCellMar>
        <w:tblLook w:val="0000" w:firstRow="0" w:lastRow="0" w:firstColumn="0" w:lastColumn="0" w:noHBand="0" w:noVBand="0"/>
      </w:tblPr>
      <w:tblGrid>
        <w:gridCol w:w="425"/>
        <w:gridCol w:w="2547"/>
        <w:gridCol w:w="3296"/>
        <w:gridCol w:w="850"/>
        <w:gridCol w:w="1282"/>
        <w:gridCol w:w="1162"/>
      </w:tblGrid>
      <w:tr w:rsidR="00D637CF" w:rsidTr="00D637CF">
        <w:trPr>
          <w:trHeight w:hRule="exact" w:val="706"/>
          <w:jc w:val="center"/>
        </w:trPr>
        <w:tc>
          <w:tcPr>
            <w:tcW w:w="425" w:type="dxa"/>
            <w:tcBorders>
              <w:top w:val="single" w:sz="4" w:space="0" w:color="auto"/>
              <w:left w:val="single" w:sz="4" w:space="0" w:color="auto"/>
            </w:tcBorders>
            <w:shd w:val="clear" w:color="auto" w:fill="FFFFFF"/>
          </w:tcPr>
          <w:p w:rsidR="00D637CF" w:rsidRDefault="00D637CF" w:rsidP="00F4420F">
            <w:pPr>
              <w:pStyle w:val="aff8"/>
              <w:shd w:val="clear" w:color="auto" w:fill="auto"/>
              <w:ind w:firstLine="0"/>
              <w:jc w:val="center"/>
            </w:pPr>
            <w:r>
              <w:rPr>
                <w:color w:val="000000"/>
                <w:lang w:bidi="ru-RU"/>
              </w:rPr>
              <w:t>№</w:t>
            </w:r>
          </w:p>
        </w:tc>
        <w:tc>
          <w:tcPr>
            <w:tcW w:w="2547" w:type="dxa"/>
            <w:tcBorders>
              <w:top w:val="single" w:sz="4" w:space="0" w:color="auto"/>
              <w:left w:val="single" w:sz="4" w:space="0" w:color="auto"/>
            </w:tcBorders>
            <w:shd w:val="clear" w:color="auto" w:fill="FFFFFF"/>
            <w:vAlign w:val="center"/>
          </w:tcPr>
          <w:p w:rsidR="00D637CF" w:rsidRDefault="00D637CF" w:rsidP="00F4420F">
            <w:pPr>
              <w:pStyle w:val="aff8"/>
              <w:shd w:val="clear" w:color="auto" w:fill="auto"/>
              <w:ind w:firstLine="0"/>
              <w:jc w:val="center"/>
            </w:pPr>
            <w:r>
              <w:rPr>
                <w:color w:val="000000"/>
                <w:lang w:bidi="ru-RU"/>
              </w:rPr>
              <w:t>Наименование</w:t>
            </w:r>
          </w:p>
        </w:tc>
        <w:tc>
          <w:tcPr>
            <w:tcW w:w="3296" w:type="dxa"/>
            <w:tcBorders>
              <w:top w:val="single" w:sz="4" w:space="0" w:color="auto"/>
              <w:left w:val="single" w:sz="4" w:space="0" w:color="auto"/>
            </w:tcBorders>
            <w:shd w:val="clear" w:color="auto" w:fill="FFFFFF"/>
            <w:vAlign w:val="center"/>
          </w:tcPr>
          <w:p w:rsidR="00D637CF" w:rsidRDefault="00D637CF" w:rsidP="00F4420F">
            <w:pPr>
              <w:pStyle w:val="aff8"/>
              <w:shd w:val="clear" w:color="auto" w:fill="auto"/>
              <w:ind w:firstLine="0"/>
              <w:jc w:val="center"/>
            </w:pPr>
            <w:r>
              <w:rPr>
                <w:color w:val="000000"/>
                <w:lang w:bidi="ru-RU"/>
              </w:rPr>
              <w:t>Характеристики товара</w:t>
            </w:r>
          </w:p>
        </w:tc>
        <w:tc>
          <w:tcPr>
            <w:tcW w:w="850" w:type="dxa"/>
            <w:tcBorders>
              <w:top w:val="single" w:sz="4" w:space="0" w:color="auto"/>
              <w:left w:val="single" w:sz="4" w:space="0" w:color="auto"/>
            </w:tcBorders>
            <w:shd w:val="clear" w:color="auto" w:fill="FFFFFF"/>
            <w:vAlign w:val="center"/>
          </w:tcPr>
          <w:p w:rsidR="00D637CF" w:rsidRDefault="00D637CF" w:rsidP="00F4420F">
            <w:pPr>
              <w:pStyle w:val="aff8"/>
              <w:shd w:val="clear" w:color="auto" w:fill="auto"/>
              <w:ind w:firstLine="0"/>
              <w:jc w:val="center"/>
            </w:pPr>
            <w:r>
              <w:rPr>
                <w:color w:val="000000"/>
                <w:lang w:bidi="ru-RU"/>
              </w:rPr>
              <w:t>Кол-во</w:t>
            </w:r>
          </w:p>
          <w:p w:rsidR="00D637CF" w:rsidRDefault="00D637CF" w:rsidP="00F4420F">
            <w:pPr>
              <w:pStyle w:val="aff8"/>
              <w:shd w:val="clear" w:color="auto" w:fill="auto"/>
              <w:ind w:firstLine="0"/>
              <w:jc w:val="center"/>
            </w:pPr>
            <w:r>
              <w:rPr>
                <w:color w:val="000000"/>
                <w:lang w:bidi="ru-RU"/>
              </w:rPr>
              <w:t>шт.</w:t>
            </w:r>
          </w:p>
        </w:tc>
        <w:tc>
          <w:tcPr>
            <w:tcW w:w="1282" w:type="dxa"/>
            <w:tcBorders>
              <w:top w:val="single" w:sz="4" w:space="0" w:color="auto"/>
              <w:left w:val="single" w:sz="4" w:space="0" w:color="auto"/>
            </w:tcBorders>
            <w:shd w:val="clear" w:color="auto" w:fill="FFFFFF"/>
            <w:vAlign w:val="bottom"/>
          </w:tcPr>
          <w:p w:rsidR="00D637CF" w:rsidRDefault="00D637CF" w:rsidP="00F4420F">
            <w:pPr>
              <w:pStyle w:val="aff8"/>
              <w:shd w:val="clear" w:color="auto" w:fill="auto"/>
              <w:spacing w:line="252" w:lineRule="auto"/>
              <w:ind w:firstLine="0"/>
              <w:jc w:val="center"/>
            </w:pPr>
            <w:r>
              <w:rPr>
                <w:color w:val="000000"/>
                <w:lang w:bidi="ru-RU"/>
              </w:rPr>
              <w:t>Цена за ед. товара (руб.)</w:t>
            </w:r>
          </w:p>
        </w:tc>
        <w:tc>
          <w:tcPr>
            <w:tcW w:w="1162" w:type="dxa"/>
            <w:tcBorders>
              <w:top w:val="single" w:sz="4" w:space="0" w:color="auto"/>
              <w:left w:val="single" w:sz="4" w:space="0" w:color="auto"/>
              <w:right w:val="single" w:sz="4" w:space="0" w:color="auto"/>
            </w:tcBorders>
            <w:shd w:val="clear" w:color="auto" w:fill="FFFFFF"/>
          </w:tcPr>
          <w:p w:rsidR="00D637CF" w:rsidRDefault="00D637CF" w:rsidP="00F4420F">
            <w:pPr>
              <w:pStyle w:val="aff8"/>
              <w:shd w:val="clear" w:color="auto" w:fill="auto"/>
              <w:ind w:firstLine="0"/>
              <w:jc w:val="center"/>
            </w:pPr>
            <w:proofErr w:type="spellStart"/>
            <w:r>
              <w:rPr>
                <w:color w:val="000000"/>
                <w:lang w:bidi="ru-RU"/>
              </w:rPr>
              <w:t>Стоимост</w:t>
            </w:r>
            <w:proofErr w:type="spellEnd"/>
            <w:r>
              <w:rPr>
                <w:color w:val="000000"/>
                <w:lang w:bidi="ru-RU"/>
              </w:rPr>
              <w:t xml:space="preserve"> ь (руб.)</w:t>
            </w:r>
          </w:p>
        </w:tc>
      </w:tr>
      <w:tr w:rsidR="00D637CF" w:rsidTr="00D637CF">
        <w:trPr>
          <w:trHeight w:hRule="exact" w:val="701"/>
          <w:jc w:val="center"/>
        </w:trPr>
        <w:tc>
          <w:tcPr>
            <w:tcW w:w="425" w:type="dxa"/>
            <w:tcBorders>
              <w:top w:val="single" w:sz="4" w:space="0" w:color="auto"/>
              <w:left w:val="single" w:sz="4" w:space="0" w:color="auto"/>
            </w:tcBorders>
            <w:shd w:val="clear" w:color="auto" w:fill="FFFFFF"/>
          </w:tcPr>
          <w:p w:rsidR="00D637CF" w:rsidRDefault="00D637CF" w:rsidP="00F4420F">
            <w:pPr>
              <w:pStyle w:val="aff8"/>
              <w:shd w:val="clear" w:color="auto" w:fill="auto"/>
              <w:ind w:firstLine="0"/>
              <w:rPr>
                <w:sz w:val="22"/>
                <w:szCs w:val="22"/>
              </w:rPr>
            </w:pPr>
            <w:r>
              <w:rPr>
                <w:color w:val="000000"/>
                <w:sz w:val="22"/>
                <w:szCs w:val="22"/>
                <w:lang w:bidi="ru-RU"/>
              </w:rPr>
              <w:t>1</w:t>
            </w:r>
          </w:p>
        </w:tc>
        <w:tc>
          <w:tcPr>
            <w:tcW w:w="2547" w:type="dxa"/>
            <w:tcBorders>
              <w:top w:val="single" w:sz="4" w:space="0" w:color="auto"/>
              <w:left w:val="single" w:sz="4" w:space="0" w:color="auto"/>
            </w:tcBorders>
            <w:shd w:val="clear" w:color="auto" w:fill="FFFFFF"/>
          </w:tcPr>
          <w:p w:rsidR="00D637CF" w:rsidRDefault="00D637CF" w:rsidP="00F4420F">
            <w:pPr>
              <w:pStyle w:val="aff8"/>
              <w:shd w:val="clear" w:color="auto" w:fill="auto"/>
              <w:spacing w:line="218" w:lineRule="auto"/>
              <w:ind w:firstLine="0"/>
              <w:rPr>
                <w:sz w:val="22"/>
                <w:szCs w:val="22"/>
              </w:rPr>
            </w:pPr>
            <w:r>
              <w:rPr>
                <w:color w:val="000000"/>
                <w:sz w:val="22"/>
                <w:szCs w:val="22"/>
                <w:lang w:bidi="ru-RU"/>
              </w:rPr>
              <w:t>Программно-аппаратный комплекс «БОС-ПУЛЬС»</w:t>
            </w:r>
          </w:p>
          <w:p w:rsidR="00D637CF" w:rsidRDefault="00D637CF" w:rsidP="00F4420F">
            <w:pPr>
              <w:pStyle w:val="aff8"/>
              <w:shd w:val="clear" w:color="auto" w:fill="auto"/>
              <w:ind w:firstLine="0"/>
            </w:pPr>
            <w:r>
              <w:rPr>
                <w:color w:val="000000"/>
                <w:lang w:bidi="ru-RU"/>
              </w:rPr>
              <w:t>в составе:</w:t>
            </w:r>
          </w:p>
        </w:tc>
        <w:tc>
          <w:tcPr>
            <w:tcW w:w="3296" w:type="dxa"/>
            <w:tcBorders>
              <w:top w:val="single" w:sz="4" w:space="0" w:color="auto"/>
              <w:left w:val="single" w:sz="4" w:space="0" w:color="auto"/>
            </w:tcBorders>
            <w:shd w:val="clear" w:color="auto" w:fill="FFFFFF"/>
          </w:tcPr>
          <w:p w:rsidR="00D637CF" w:rsidRDefault="00D637CF" w:rsidP="00F4420F">
            <w:pPr>
              <w:pStyle w:val="aff8"/>
              <w:shd w:val="clear" w:color="auto" w:fill="auto"/>
              <w:ind w:firstLine="0"/>
            </w:pPr>
            <w:r>
              <w:rPr>
                <w:color w:val="000000"/>
                <w:lang w:bidi="ru-RU"/>
              </w:rPr>
              <w:t>Производство ООО «КОМСИБ», Новосибирск, Россия</w:t>
            </w:r>
          </w:p>
        </w:tc>
        <w:tc>
          <w:tcPr>
            <w:tcW w:w="850" w:type="dxa"/>
            <w:tcBorders>
              <w:top w:val="single" w:sz="4" w:space="0" w:color="auto"/>
              <w:left w:val="single" w:sz="4" w:space="0" w:color="auto"/>
            </w:tcBorders>
            <w:shd w:val="clear" w:color="auto" w:fill="FFFFFF"/>
          </w:tcPr>
          <w:p w:rsidR="00D637CF" w:rsidRDefault="00D637CF" w:rsidP="00F4420F">
            <w:pPr>
              <w:pStyle w:val="aff8"/>
              <w:shd w:val="clear" w:color="auto" w:fill="auto"/>
              <w:ind w:firstLine="0"/>
              <w:jc w:val="center"/>
              <w:rPr>
                <w:sz w:val="22"/>
                <w:szCs w:val="22"/>
              </w:rPr>
            </w:pPr>
            <w:r>
              <w:rPr>
                <w:color w:val="000000"/>
                <w:sz w:val="22"/>
                <w:szCs w:val="22"/>
                <w:lang w:bidi="ru-RU"/>
              </w:rPr>
              <w:t>1</w:t>
            </w:r>
          </w:p>
        </w:tc>
        <w:tc>
          <w:tcPr>
            <w:tcW w:w="1282" w:type="dxa"/>
            <w:tcBorders>
              <w:top w:val="single" w:sz="4" w:space="0" w:color="auto"/>
              <w:left w:val="single" w:sz="4" w:space="0" w:color="auto"/>
            </w:tcBorders>
            <w:shd w:val="clear" w:color="auto" w:fill="FFFFFF"/>
          </w:tcPr>
          <w:p w:rsidR="00D637CF" w:rsidRDefault="00D637CF" w:rsidP="00F4420F">
            <w:pPr>
              <w:pStyle w:val="aff8"/>
              <w:shd w:val="clear" w:color="auto" w:fill="auto"/>
              <w:ind w:firstLine="0"/>
              <w:rPr>
                <w:sz w:val="22"/>
                <w:szCs w:val="22"/>
              </w:rPr>
            </w:pPr>
          </w:p>
        </w:tc>
        <w:tc>
          <w:tcPr>
            <w:tcW w:w="1162" w:type="dxa"/>
            <w:tcBorders>
              <w:top w:val="single" w:sz="4" w:space="0" w:color="auto"/>
              <w:left w:val="single" w:sz="4" w:space="0" w:color="auto"/>
              <w:right w:val="single" w:sz="4" w:space="0" w:color="auto"/>
            </w:tcBorders>
            <w:shd w:val="clear" w:color="auto" w:fill="FFFFFF"/>
          </w:tcPr>
          <w:p w:rsidR="00D637CF" w:rsidRDefault="00D637CF" w:rsidP="00F4420F">
            <w:pPr>
              <w:pStyle w:val="aff8"/>
              <w:shd w:val="clear" w:color="auto" w:fill="auto"/>
              <w:ind w:firstLine="0"/>
              <w:jc w:val="center"/>
              <w:rPr>
                <w:sz w:val="22"/>
                <w:szCs w:val="22"/>
              </w:rPr>
            </w:pPr>
          </w:p>
        </w:tc>
      </w:tr>
      <w:tr w:rsidR="00D637CF" w:rsidTr="00D637CF">
        <w:trPr>
          <w:trHeight w:hRule="exact" w:val="758"/>
          <w:jc w:val="center"/>
        </w:trPr>
        <w:tc>
          <w:tcPr>
            <w:tcW w:w="425" w:type="dxa"/>
            <w:tcBorders>
              <w:top w:val="single" w:sz="4" w:space="0" w:color="auto"/>
              <w:left w:val="single" w:sz="4" w:space="0" w:color="auto"/>
            </w:tcBorders>
            <w:shd w:val="clear" w:color="auto" w:fill="FFFFFF"/>
          </w:tcPr>
          <w:p w:rsidR="00D637CF" w:rsidRDefault="00D637CF" w:rsidP="00F4420F">
            <w:pPr>
              <w:rPr>
                <w:sz w:val="10"/>
                <w:szCs w:val="10"/>
              </w:rPr>
            </w:pPr>
          </w:p>
        </w:tc>
        <w:tc>
          <w:tcPr>
            <w:tcW w:w="2547" w:type="dxa"/>
            <w:tcBorders>
              <w:top w:val="single" w:sz="4" w:space="0" w:color="auto"/>
              <w:left w:val="single" w:sz="4" w:space="0" w:color="auto"/>
            </w:tcBorders>
            <w:shd w:val="clear" w:color="auto" w:fill="FFFFFF"/>
          </w:tcPr>
          <w:p w:rsidR="00D637CF" w:rsidRDefault="00D637CF" w:rsidP="00F4420F">
            <w:pPr>
              <w:pStyle w:val="aff8"/>
              <w:shd w:val="clear" w:color="auto" w:fill="auto"/>
              <w:ind w:firstLine="0"/>
            </w:pPr>
            <w:r>
              <w:rPr>
                <w:i/>
                <w:iCs/>
                <w:color w:val="000000"/>
                <w:lang w:bidi="ru-RU"/>
              </w:rPr>
              <w:t xml:space="preserve">1. Комплекс аппаратно-программный для автоматизации обработки электрофизиологической и психофизиологической информации и </w:t>
            </w:r>
            <w:proofErr w:type="spellStart"/>
            <w:r>
              <w:rPr>
                <w:i/>
                <w:iCs/>
                <w:color w:val="000000"/>
                <w:lang w:bidi="ru-RU"/>
              </w:rPr>
              <w:t>биоуправления</w:t>
            </w:r>
            <w:proofErr w:type="spellEnd"/>
            <w:r>
              <w:rPr>
                <w:i/>
                <w:iCs/>
                <w:color w:val="000000"/>
                <w:lang w:bidi="ru-RU"/>
              </w:rPr>
              <w:t xml:space="preserve"> «БОС-ПУЛЬС»</w:t>
            </w:r>
          </w:p>
        </w:tc>
        <w:tc>
          <w:tcPr>
            <w:tcW w:w="3296" w:type="dxa"/>
            <w:tcBorders>
              <w:top w:val="single" w:sz="4" w:space="0" w:color="auto"/>
              <w:left w:val="single" w:sz="4" w:space="0" w:color="auto"/>
            </w:tcBorders>
            <w:shd w:val="clear" w:color="auto" w:fill="FFFFFF"/>
          </w:tcPr>
          <w:p w:rsidR="00D637CF" w:rsidRDefault="00D637CF" w:rsidP="00F4420F">
            <w:pPr>
              <w:pStyle w:val="aff8"/>
              <w:shd w:val="clear" w:color="auto" w:fill="auto"/>
              <w:ind w:firstLine="0"/>
            </w:pPr>
            <w:r>
              <w:rPr>
                <w:color w:val="000000"/>
                <w:lang w:bidi="ru-RU"/>
              </w:rPr>
              <w:t>Комплекс предназначен для профилактики психосоматической патологии, повышения устойчивости к стрессу</w:t>
            </w:r>
          </w:p>
        </w:tc>
        <w:tc>
          <w:tcPr>
            <w:tcW w:w="850" w:type="dxa"/>
            <w:tcBorders>
              <w:top w:val="single" w:sz="4" w:space="0" w:color="auto"/>
              <w:left w:val="single" w:sz="4" w:space="0" w:color="auto"/>
            </w:tcBorders>
            <w:shd w:val="clear" w:color="auto" w:fill="FFFFFF"/>
          </w:tcPr>
          <w:p w:rsidR="00D637CF" w:rsidRDefault="00D637CF" w:rsidP="00F4420F">
            <w:pPr>
              <w:rPr>
                <w:sz w:val="10"/>
                <w:szCs w:val="10"/>
              </w:rPr>
            </w:pPr>
          </w:p>
        </w:tc>
        <w:tc>
          <w:tcPr>
            <w:tcW w:w="1282" w:type="dxa"/>
            <w:tcBorders>
              <w:top w:val="single" w:sz="4" w:space="0" w:color="auto"/>
              <w:left w:val="single" w:sz="4" w:space="0" w:color="auto"/>
            </w:tcBorders>
            <w:shd w:val="clear" w:color="auto" w:fill="FFFFFF"/>
          </w:tcPr>
          <w:p w:rsidR="00D637CF" w:rsidRDefault="00D637CF" w:rsidP="00F4420F">
            <w:pPr>
              <w:rPr>
                <w:sz w:val="10"/>
                <w:szCs w:val="10"/>
              </w:rPr>
            </w:pPr>
          </w:p>
        </w:tc>
        <w:tc>
          <w:tcPr>
            <w:tcW w:w="1162" w:type="dxa"/>
            <w:tcBorders>
              <w:top w:val="single" w:sz="4" w:space="0" w:color="auto"/>
              <w:left w:val="single" w:sz="4" w:space="0" w:color="auto"/>
              <w:right w:val="single" w:sz="4" w:space="0" w:color="auto"/>
            </w:tcBorders>
            <w:shd w:val="clear" w:color="auto" w:fill="FFFFFF"/>
          </w:tcPr>
          <w:p w:rsidR="00D637CF" w:rsidRDefault="00D637CF" w:rsidP="00F4420F">
            <w:pPr>
              <w:rPr>
                <w:sz w:val="10"/>
                <w:szCs w:val="10"/>
              </w:rPr>
            </w:pPr>
          </w:p>
        </w:tc>
      </w:tr>
      <w:tr w:rsidR="00D637CF" w:rsidTr="00D637CF">
        <w:trPr>
          <w:trHeight w:hRule="exact" w:val="734"/>
          <w:jc w:val="center"/>
        </w:trPr>
        <w:tc>
          <w:tcPr>
            <w:tcW w:w="425" w:type="dxa"/>
            <w:tcBorders>
              <w:top w:val="single" w:sz="4" w:space="0" w:color="auto"/>
              <w:left w:val="single" w:sz="4" w:space="0" w:color="auto"/>
            </w:tcBorders>
            <w:shd w:val="clear" w:color="auto" w:fill="FFFFFF"/>
          </w:tcPr>
          <w:p w:rsidR="00D637CF" w:rsidRDefault="00D637CF" w:rsidP="00F4420F">
            <w:pPr>
              <w:rPr>
                <w:sz w:val="10"/>
                <w:szCs w:val="10"/>
              </w:rPr>
            </w:pPr>
          </w:p>
        </w:tc>
        <w:tc>
          <w:tcPr>
            <w:tcW w:w="2547" w:type="dxa"/>
            <w:tcBorders>
              <w:top w:val="single" w:sz="4" w:space="0" w:color="auto"/>
              <w:left w:val="single" w:sz="4" w:space="0" w:color="auto"/>
            </w:tcBorders>
            <w:shd w:val="clear" w:color="auto" w:fill="FFFFFF"/>
          </w:tcPr>
          <w:p w:rsidR="00D637CF" w:rsidRDefault="00D637CF" w:rsidP="00F4420F">
            <w:pPr>
              <w:pStyle w:val="aff8"/>
              <w:shd w:val="clear" w:color="auto" w:fill="auto"/>
              <w:ind w:firstLine="0"/>
            </w:pPr>
            <w:r>
              <w:rPr>
                <w:color w:val="000000"/>
                <w:lang w:bidi="ru-RU"/>
              </w:rPr>
              <w:t>1.1 Модуль «БОС-ПУЛЬС»</w:t>
            </w:r>
          </w:p>
        </w:tc>
        <w:tc>
          <w:tcPr>
            <w:tcW w:w="3296" w:type="dxa"/>
            <w:tcBorders>
              <w:top w:val="single" w:sz="4" w:space="0" w:color="auto"/>
              <w:left w:val="single" w:sz="4" w:space="0" w:color="auto"/>
            </w:tcBorders>
            <w:shd w:val="clear" w:color="auto" w:fill="FFFFFF"/>
          </w:tcPr>
          <w:p w:rsidR="00D637CF" w:rsidRDefault="00D637CF" w:rsidP="00F4420F">
            <w:pPr>
              <w:pStyle w:val="aff8"/>
              <w:shd w:val="clear" w:color="auto" w:fill="auto"/>
              <w:ind w:firstLine="0"/>
            </w:pPr>
            <w:r>
              <w:rPr>
                <w:color w:val="000000"/>
                <w:lang w:bidi="ru-RU"/>
              </w:rPr>
              <w:t xml:space="preserve">Регистрация ЧСС </w:t>
            </w:r>
            <w:proofErr w:type="spellStart"/>
            <w:r>
              <w:rPr>
                <w:color w:val="000000"/>
                <w:lang w:bidi="ru-RU"/>
              </w:rPr>
              <w:t>фотоплетизмографическим</w:t>
            </w:r>
            <w:proofErr w:type="spellEnd"/>
            <w:r>
              <w:rPr>
                <w:color w:val="000000"/>
                <w:lang w:bidi="ru-RU"/>
              </w:rPr>
              <w:t xml:space="preserve"> методом</w:t>
            </w:r>
          </w:p>
        </w:tc>
        <w:tc>
          <w:tcPr>
            <w:tcW w:w="850" w:type="dxa"/>
            <w:tcBorders>
              <w:top w:val="single" w:sz="4" w:space="0" w:color="auto"/>
              <w:left w:val="single" w:sz="4" w:space="0" w:color="auto"/>
            </w:tcBorders>
            <w:shd w:val="clear" w:color="auto" w:fill="FFFFFF"/>
          </w:tcPr>
          <w:p w:rsidR="00D637CF" w:rsidRDefault="00D637CF" w:rsidP="00F4420F">
            <w:pPr>
              <w:rPr>
                <w:sz w:val="10"/>
                <w:szCs w:val="10"/>
              </w:rPr>
            </w:pPr>
          </w:p>
        </w:tc>
        <w:tc>
          <w:tcPr>
            <w:tcW w:w="1282" w:type="dxa"/>
            <w:tcBorders>
              <w:top w:val="single" w:sz="4" w:space="0" w:color="auto"/>
              <w:left w:val="single" w:sz="4" w:space="0" w:color="auto"/>
            </w:tcBorders>
            <w:shd w:val="clear" w:color="auto" w:fill="FFFFFF"/>
          </w:tcPr>
          <w:p w:rsidR="00D637CF" w:rsidRDefault="00D637CF" w:rsidP="00F4420F">
            <w:pPr>
              <w:rPr>
                <w:sz w:val="10"/>
                <w:szCs w:val="10"/>
              </w:rPr>
            </w:pPr>
          </w:p>
        </w:tc>
        <w:tc>
          <w:tcPr>
            <w:tcW w:w="1162" w:type="dxa"/>
            <w:tcBorders>
              <w:top w:val="single" w:sz="4" w:space="0" w:color="auto"/>
              <w:left w:val="single" w:sz="4" w:space="0" w:color="auto"/>
              <w:right w:val="single" w:sz="4" w:space="0" w:color="auto"/>
            </w:tcBorders>
            <w:shd w:val="clear" w:color="auto" w:fill="FFFFFF"/>
          </w:tcPr>
          <w:p w:rsidR="00D637CF" w:rsidRDefault="00D637CF" w:rsidP="00F4420F">
            <w:pPr>
              <w:rPr>
                <w:sz w:val="10"/>
                <w:szCs w:val="10"/>
              </w:rPr>
            </w:pPr>
          </w:p>
        </w:tc>
      </w:tr>
      <w:tr w:rsidR="00D637CF" w:rsidTr="00D637CF">
        <w:trPr>
          <w:trHeight w:hRule="exact" w:val="1618"/>
          <w:jc w:val="center"/>
        </w:trPr>
        <w:tc>
          <w:tcPr>
            <w:tcW w:w="425" w:type="dxa"/>
            <w:tcBorders>
              <w:top w:val="single" w:sz="4" w:space="0" w:color="auto"/>
              <w:left w:val="single" w:sz="4" w:space="0" w:color="auto"/>
            </w:tcBorders>
            <w:shd w:val="clear" w:color="auto" w:fill="FFFFFF"/>
          </w:tcPr>
          <w:p w:rsidR="00D637CF" w:rsidRDefault="00D637CF" w:rsidP="00F4420F">
            <w:pPr>
              <w:rPr>
                <w:sz w:val="10"/>
                <w:szCs w:val="10"/>
              </w:rPr>
            </w:pPr>
          </w:p>
        </w:tc>
        <w:tc>
          <w:tcPr>
            <w:tcW w:w="2547" w:type="dxa"/>
            <w:tcBorders>
              <w:top w:val="single" w:sz="4" w:space="0" w:color="auto"/>
              <w:left w:val="single" w:sz="4" w:space="0" w:color="auto"/>
            </w:tcBorders>
            <w:shd w:val="clear" w:color="auto" w:fill="FFFFFF"/>
          </w:tcPr>
          <w:p w:rsidR="00D637CF" w:rsidRDefault="00D637CF" w:rsidP="00F4420F">
            <w:pPr>
              <w:pStyle w:val="aff8"/>
              <w:shd w:val="clear" w:color="auto" w:fill="auto"/>
              <w:ind w:firstLine="0"/>
            </w:pPr>
            <w:r>
              <w:rPr>
                <w:color w:val="000000"/>
                <w:lang w:bidi="ru-RU"/>
              </w:rPr>
              <w:t xml:space="preserve">1.2 Инсталляционный диск с программным обеспечением «Игровое </w:t>
            </w:r>
            <w:proofErr w:type="spellStart"/>
            <w:r>
              <w:rPr>
                <w:color w:val="000000"/>
                <w:lang w:bidi="ru-RU"/>
              </w:rPr>
              <w:t>биоуправление</w:t>
            </w:r>
            <w:proofErr w:type="spellEnd"/>
            <w:r>
              <w:rPr>
                <w:color w:val="000000"/>
                <w:lang w:bidi="ru-RU"/>
              </w:rPr>
              <w:t xml:space="preserve">» для </w:t>
            </w:r>
            <w:r>
              <w:rPr>
                <w:color w:val="000000"/>
                <w:lang w:val="en-US" w:eastAsia="en-US" w:bidi="en-US"/>
              </w:rPr>
              <w:t>Windows</w:t>
            </w:r>
            <w:r w:rsidRPr="00BC70AD">
              <w:rPr>
                <w:color w:val="000000"/>
                <w:lang w:eastAsia="en-US" w:bidi="en-US"/>
              </w:rPr>
              <w:t xml:space="preserve">'7/ </w:t>
            </w:r>
            <w:r>
              <w:rPr>
                <w:color w:val="000000"/>
                <w:lang w:bidi="ru-RU"/>
              </w:rPr>
              <w:t>8/10</w:t>
            </w:r>
          </w:p>
        </w:tc>
        <w:tc>
          <w:tcPr>
            <w:tcW w:w="3296" w:type="dxa"/>
            <w:tcBorders>
              <w:top w:val="single" w:sz="4" w:space="0" w:color="auto"/>
              <w:left w:val="single" w:sz="4" w:space="0" w:color="auto"/>
            </w:tcBorders>
            <w:shd w:val="clear" w:color="auto" w:fill="FFFFFF"/>
          </w:tcPr>
          <w:p w:rsidR="00D637CF" w:rsidRDefault="00D637CF" w:rsidP="00F4420F">
            <w:pPr>
              <w:pStyle w:val="aff8"/>
              <w:shd w:val="clear" w:color="auto" w:fill="auto"/>
              <w:ind w:firstLine="0"/>
            </w:pPr>
            <w:r>
              <w:rPr>
                <w:color w:val="000000"/>
                <w:lang w:bidi="ru-RU"/>
              </w:rPr>
              <w:t>Игровой тренинг по ЧСС:</w:t>
            </w:r>
          </w:p>
          <w:p w:rsidR="00D637CF" w:rsidRDefault="00D637CF" w:rsidP="00F4420F">
            <w:pPr>
              <w:pStyle w:val="aff8"/>
              <w:shd w:val="clear" w:color="auto" w:fill="auto"/>
              <w:ind w:firstLine="0"/>
            </w:pPr>
            <w:r>
              <w:rPr>
                <w:color w:val="000000"/>
                <w:lang w:bidi="ru-RU"/>
              </w:rPr>
              <w:t>игровые сюжеты "ГРЕБНОЙ КАНАЛ", "ВИРА", "МАГИЧЕСКИЕ КУБИКИ", «РАЛЛИ», «СТРЕЛОК», «МАГИСТРАЛЬ».</w:t>
            </w:r>
          </w:p>
          <w:p w:rsidR="00D637CF" w:rsidRDefault="00D637CF" w:rsidP="00F4420F">
            <w:pPr>
              <w:pStyle w:val="aff8"/>
              <w:shd w:val="clear" w:color="auto" w:fill="auto"/>
              <w:ind w:firstLine="0"/>
            </w:pPr>
            <w:r>
              <w:rPr>
                <w:color w:val="000000"/>
                <w:lang w:bidi="ru-RU"/>
              </w:rPr>
              <w:t xml:space="preserve">Модуль тестирования вариабельности сердечного ритма (ВСР): запись </w:t>
            </w:r>
            <w:proofErr w:type="spellStart"/>
            <w:r>
              <w:rPr>
                <w:color w:val="000000"/>
                <w:lang w:bidi="ru-RU"/>
              </w:rPr>
              <w:t>кардиоритмограммы</w:t>
            </w:r>
            <w:proofErr w:type="spellEnd"/>
            <w:r>
              <w:rPr>
                <w:color w:val="000000"/>
                <w:lang w:bidi="ru-RU"/>
              </w:rPr>
              <w:t>, анализ ВСР, диагностика функционального состояния.</w:t>
            </w:r>
          </w:p>
        </w:tc>
        <w:tc>
          <w:tcPr>
            <w:tcW w:w="850" w:type="dxa"/>
            <w:tcBorders>
              <w:top w:val="single" w:sz="4" w:space="0" w:color="auto"/>
              <w:left w:val="single" w:sz="4" w:space="0" w:color="auto"/>
            </w:tcBorders>
            <w:shd w:val="clear" w:color="auto" w:fill="FFFFFF"/>
          </w:tcPr>
          <w:p w:rsidR="00D637CF" w:rsidRDefault="00D637CF" w:rsidP="00F4420F">
            <w:pPr>
              <w:rPr>
                <w:sz w:val="10"/>
                <w:szCs w:val="10"/>
              </w:rPr>
            </w:pPr>
          </w:p>
        </w:tc>
        <w:tc>
          <w:tcPr>
            <w:tcW w:w="1282" w:type="dxa"/>
            <w:tcBorders>
              <w:top w:val="single" w:sz="4" w:space="0" w:color="auto"/>
              <w:left w:val="single" w:sz="4" w:space="0" w:color="auto"/>
            </w:tcBorders>
            <w:shd w:val="clear" w:color="auto" w:fill="FFFFFF"/>
          </w:tcPr>
          <w:p w:rsidR="00D637CF" w:rsidRDefault="00D637CF" w:rsidP="00F4420F">
            <w:pPr>
              <w:rPr>
                <w:sz w:val="10"/>
                <w:szCs w:val="10"/>
              </w:rPr>
            </w:pPr>
          </w:p>
        </w:tc>
        <w:tc>
          <w:tcPr>
            <w:tcW w:w="1162" w:type="dxa"/>
            <w:tcBorders>
              <w:top w:val="single" w:sz="4" w:space="0" w:color="auto"/>
              <w:left w:val="single" w:sz="4" w:space="0" w:color="auto"/>
              <w:right w:val="single" w:sz="4" w:space="0" w:color="auto"/>
            </w:tcBorders>
            <w:shd w:val="clear" w:color="auto" w:fill="FFFFFF"/>
          </w:tcPr>
          <w:p w:rsidR="00D637CF" w:rsidRDefault="00D637CF" w:rsidP="00F4420F">
            <w:pPr>
              <w:rPr>
                <w:sz w:val="10"/>
                <w:szCs w:val="10"/>
              </w:rPr>
            </w:pPr>
          </w:p>
        </w:tc>
      </w:tr>
      <w:tr w:rsidR="00D637CF" w:rsidTr="00D637CF">
        <w:trPr>
          <w:trHeight w:hRule="exact" w:val="283"/>
          <w:jc w:val="center"/>
        </w:trPr>
        <w:tc>
          <w:tcPr>
            <w:tcW w:w="425" w:type="dxa"/>
            <w:tcBorders>
              <w:top w:val="single" w:sz="4" w:space="0" w:color="auto"/>
              <w:left w:val="single" w:sz="4" w:space="0" w:color="auto"/>
              <w:bottom w:val="single" w:sz="4" w:space="0" w:color="auto"/>
            </w:tcBorders>
            <w:shd w:val="clear" w:color="auto" w:fill="FFFFFF"/>
          </w:tcPr>
          <w:p w:rsidR="00D637CF" w:rsidRDefault="00D637CF" w:rsidP="00F4420F">
            <w:pPr>
              <w:rPr>
                <w:sz w:val="10"/>
                <w:szCs w:val="10"/>
              </w:rPr>
            </w:pPr>
          </w:p>
        </w:tc>
        <w:tc>
          <w:tcPr>
            <w:tcW w:w="2547" w:type="dxa"/>
            <w:tcBorders>
              <w:top w:val="single" w:sz="4" w:space="0" w:color="auto"/>
              <w:left w:val="single" w:sz="4" w:space="0" w:color="auto"/>
              <w:bottom w:val="single" w:sz="4" w:space="0" w:color="auto"/>
            </w:tcBorders>
            <w:shd w:val="clear" w:color="auto" w:fill="FFFFFF"/>
          </w:tcPr>
          <w:p w:rsidR="00D637CF" w:rsidRDefault="00D637CF" w:rsidP="00F4420F">
            <w:pPr>
              <w:pStyle w:val="aff8"/>
              <w:shd w:val="clear" w:color="auto" w:fill="auto"/>
              <w:ind w:firstLine="0"/>
            </w:pPr>
            <w:r>
              <w:rPr>
                <w:color w:val="000000"/>
                <w:lang w:bidi="ru-RU"/>
              </w:rPr>
              <w:t>1.3 Руководство пользователя в 3-х частях</w:t>
            </w:r>
          </w:p>
        </w:tc>
        <w:tc>
          <w:tcPr>
            <w:tcW w:w="3296" w:type="dxa"/>
            <w:tcBorders>
              <w:top w:val="single" w:sz="4" w:space="0" w:color="auto"/>
              <w:left w:val="single" w:sz="4" w:space="0" w:color="auto"/>
              <w:bottom w:val="single" w:sz="4" w:space="0" w:color="auto"/>
            </w:tcBorders>
            <w:shd w:val="clear" w:color="auto" w:fill="FFFFFF"/>
          </w:tcPr>
          <w:p w:rsidR="00D637CF" w:rsidRDefault="00D637CF" w:rsidP="00F4420F">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D637CF" w:rsidRDefault="00D637CF" w:rsidP="00F4420F">
            <w:pPr>
              <w:rPr>
                <w:sz w:val="10"/>
                <w:szCs w:val="10"/>
              </w:rPr>
            </w:pPr>
          </w:p>
        </w:tc>
        <w:tc>
          <w:tcPr>
            <w:tcW w:w="1282" w:type="dxa"/>
            <w:tcBorders>
              <w:top w:val="single" w:sz="4" w:space="0" w:color="auto"/>
              <w:left w:val="single" w:sz="4" w:space="0" w:color="auto"/>
              <w:bottom w:val="single" w:sz="4" w:space="0" w:color="auto"/>
            </w:tcBorders>
            <w:shd w:val="clear" w:color="auto" w:fill="FFFFFF"/>
          </w:tcPr>
          <w:p w:rsidR="00D637CF" w:rsidRDefault="00D637CF" w:rsidP="00F4420F">
            <w:pPr>
              <w:rPr>
                <w:sz w:val="10"/>
                <w:szCs w:val="10"/>
              </w:rP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D637CF" w:rsidRDefault="00D637CF" w:rsidP="00F4420F">
            <w:pPr>
              <w:rPr>
                <w:sz w:val="10"/>
                <w:szCs w:val="10"/>
              </w:rPr>
            </w:pPr>
          </w:p>
        </w:tc>
      </w:tr>
      <w:tr w:rsidR="00D637CF" w:rsidTr="00D637CF">
        <w:trPr>
          <w:trHeight w:hRule="exact" w:val="627"/>
          <w:jc w:val="center"/>
        </w:trPr>
        <w:tc>
          <w:tcPr>
            <w:tcW w:w="425" w:type="dxa"/>
            <w:tcBorders>
              <w:top w:val="single" w:sz="4" w:space="0" w:color="auto"/>
              <w:left w:val="single" w:sz="4" w:space="0" w:color="auto"/>
              <w:bottom w:val="single" w:sz="4" w:space="0" w:color="auto"/>
            </w:tcBorders>
            <w:shd w:val="clear" w:color="auto" w:fill="FFFFFF"/>
          </w:tcPr>
          <w:p w:rsidR="00D637CF" w:rsidRDefault="00D637CF" w:rsidP="00F4420F">
            <w:pPr>
              <w:rPr>
                <w:sz w:val="10"/>
                <w:szCs w:val="10"/>
              </w:rPr>
            </w:pPr>
          </w:p>
        </w:tc>
        <w:tc>
          <w:tcPr>
            <w:tcW w:w="2547" w:type="dxa"/>
            <w:tcBorders>
              <w:top w:val="single" w:sz="4" w:space="0" w:color="auto"/>
              <w:left w:val="single" w:sz="4" w:space="0" w:color="auto"/>
              <w:bottom w:val="single" w:sz="4" w:space="0" w:color="auto"/>
            </w:tcBorders>
            <w:shd w:val="clear" w:color="auto" w:fill="FFFFFF"/>
          </w:tcPr>
          <w:p w:rsidR="00D637CF" w:rsidRDefault="00D637CF" w:rsidP="00F4420F">
            <w:pPr>
              <w:pStyle w:val="aff8"/>
              <w:shd w:val="clear" w:color="auto" w:fill="auto"/>
              <w:ind w:firstLine="0"/>
            </w:pPr>
            <w:r>
              <w:rPr>
                <w:color w:val="000000"/>
                <w:lang w:bidi="ru-RU"/>
              </w:rPr>
              <w:t>1.4 Сертификат соответствия</w:t>
            </w:r>
          </w:p>
        </w:tc>
        <w:tc>
          <w:tcPr>
            <w:tcW w:w="3296" w:type="dxa"/>
            <w:tcBorders>
              <w:top w:val="single" w:sz="4" w:space="0" w:color="auto"/>
              <w:left w:val="single" w:sz="4" w:space="0" w:color="auto"/>
              <w:bottom w:val="single" w:sz="4" w:space="0" w:color="auto"/>
            </w:tcBorders>
            <w:shd w:val="clear" w:color="auto" w:fill="FFFFFF"/>
          </w:tcPr>
          <w:p w:rsidR="00D637CF" w:rsidRDefault="00D637CF" w:rsidP="00F4420F">
            <w:pPr>
              <w:pStyle w:val="aff8"/>
              <w:shd w:val="clear" w:color="auto" w:fill="auto"/>
              <w:ind w:firstLine="0"/>
            </w:pPr>
            <w:r>
              <w:rPr>
                <w:color w:val="000000"/>
                <w:lang w:bidi="ru-RU"/>
              </w:rPr>
              <w:t xml:space="preserve">Сертификат соответствия № РОСС </w:t>
            </w:r>
            <w:r>
              <w:rPr>
                <w:color w:val="000000"/>
                <w:lang w:val="en-US" w:eastAsia="en-US" w:bidi="en-US"/>
              </w:rPr>
              <w:t>RU</w:t>
            </w:r>
            <w:r w:rsidRPr="00BC70AD">
              <w:rPr>
                <w:color w:val="000000"/>
                <w:lang w:eastAsia="en-US" w:bidi="en-US"/>
              </w:rPr>
              <w:t>.</w:t>
            </w:r>
            <w:r>
              <w:rPr>
                <w:color w:val="000000"/>
                <w:lang w:val="en-US" w:eastAsia="en-US" w:bidi="en-US"/>
              </w:rPr>
              <w:t>A</w:t>
            </w:r>
            <w:r w:rsidRPr="00BC70AD">
              <w:rPr>
                <w:color w:val="000000"/>
                <w:lang w:eastAsia="en-US" w:bidi="en-US"/>
              </w:rPr>
              <w:t>479.</w:t>
            </w:r>
            <w:r>
              <w:rPr>
                <w:color w:val="000000"/>
                <w:lang w:val="en-US" w:eastAsia="en-US" w:bidi="en-US"/>
              </w:rPr>
              <w:t>H</w:t>
            </w:r>
            <w:r w:rsidRPr="00BC70AD">
              <w:rPr>
                <w:color w:val="000000"/>
                <w:lang w:eastAsia="en-US" w:bidi="en-US"/>
              </w:rPr>
              <w:t>19377</w:t>
            </w:r>
          </w:p>
        </w:tc>
        <w:tc>
          <w:tcPr>
            <w:tcW w:w="850" w:type="dxa"/>
            <w:tcBorders>
              <w:top w:val="single" w:sz="4" w:space="0" w:color="auto"/>
              <w:left w:val="single" w:sz="4" w:space="0" w:color="auto"/>
              <w:bottom w:val="single" w:sz="4" w:space="0" w:color="auto"/>
            </w:tcBorders>
            <w:shd w:val="clear" w:color="auto" w:fill="FFFFFF"/>
          </w:tcPr>
          <w:p w:rsidR="00D637CF" w:rsidRDefault="00D637CF" w:rsidP="00F4420F">
            <w:pPr>
              <w:rPr>
                <w:sz w:val="10"/>
                <w:szCs w:val="10"/>
              </w:rPr>
            </w:pPr>
          </w:p>
        </w:tc>
        <w:tc>
          <w:tcPr>
            <w:tcW w:w="1282" w:type="dxa"/>
            <w:tcBorders>
              <w:top w:val="single" w:sz="4" w:space="0" w:color="auto"/>
              <w:left w:val="single" w:sz="4" w:space="0" w:color="auto"/>
              <w:bottom w:val="single" w:sz="4" w:space="0" w:color="auto"/>
            </w:tcBorders>
            <w:shd w:val="clear" w:color="auto" w:fill="FFFFFF"/>
          </w:tcPr>
          <w:p w:rsidR="00D637CF" w:rsidRDefault="00D637CF" w:rsidP="00F4420F">
            <w:pPr>
              <w:rPr>
                <w:sz w:val="10"/>
                <w:szCs w:val="10"/>
              </w:rP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D637CF" w:rsidRDefault="00D637CF" w:rsidP="00F4420F">
            <w:pPr>
              <w:rPr>
                <w:sz w:val="10"/>
                <w:szCs w:val="10"/>
              </w:rPr>
            </w:pPr>
          </w:p>
        </w:tc>
      </w:tr>
    </w:tbl>
    <w:p w:rsidR="00D637CF" w:rsidRDefault="00D637CF" w:rsidP="00DF3221">
      <w:pPr>
        <w:contextualSpacing/>
        <w:jc w:val="both"/>
        <w:rPr>
          <w:bCs/>
        </w:rPr>
      </w:pPr>
    </w:p>
    <w:p w:rsidR="00D637CF" w:rsidRDefault="00D637CF" w:rsidP="00DF3221">
      <w:pPr>
        <w:contextualSpacing/>
        <w:jc w:val="both"/>
        <w:rPr>
          <w:bCs/>
        </w:rPr>
      </w:pPr>
    </w:p>
    <w:p w:rsidR="00D637CF" w:rsidRPr="00D34845" w:rsidRDefault="00D637CF" w:rsidP="00DF3221">
      <w:pPr>
        <w:contextualSpacing/>
        <w:jc w:val="both"/>
        <w:rPr>
          <w:bCs/>
        </w:rPr>
      </w:pPr>
    </w:p>
    <w:p w:rsidR="004E465E" w:rsidRPr="00D34845" w:rsidRDefault="004E465E" w:rsidP="00DF3221">
      <w:pPr>
        <w:contextualSpacing/>
        <w:jc w:val="both"/>
        <w:rPr>
          <w:bCs/>
        </w:rPr>
      </w:pPr>
    </w:p>
    <w:p w:rsidR="002D3448" w:rsidRPr="001D70AF" w:rsidRDefault="002D3448" w:rsidP="00DF3221">
      <w:pPr>
        <w:ind w:firstLine="708"/>
        <w:jc w:val="both"/>
        <w:sectPr w:rsidR="002D3448" w:rsidRPr="001D70AF" w:rsidSect="004E465E">
          <w:headerReference w:type="default" r:id="rId8"/>
          <w:pgSz w:w="11906" w:h="16838"/>
          <w:pgMar w:top="709" w:right="849" w:bottom="1134" w:left="567" w:header="709" w:footer="709" w:gutter="0"/>
          <w:cols w:space="708"/>
          <w:docGrid w:linePitch="360"/>
        </w:sectPr>
      </w:pPr>
    </w:p>
    <w:p w:rsidR="00B20330" w:rsidRPr="001D70AF" w:rsidRDefault="00B20330" w:rsidP="00DF3221">
      <w:pPr>
        <w:pStyle w:val="a7"/>
        <w:jc w:val="right"/>
        <w:rPr>
          <w:b/>
        </w:rPr>
      </w:pPr>
      <w:r w:rsidRPr="001D70AF">
        <w:rPr>
          <w:b/>
        </w:rPr>
        <w:lastRenderedPageBreak/>
        <w:t>Приложение №3</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8"/>
        <w:gridCol w:w="4817"/>
      </w:tblGrid>
      <w:tr w:rsidR="00B20330" w:rsidRPr="001D70AF" w:rsidTr="004B0A1E">
        <w:tc>
          <w:tcPr>
            <w:tcW w:w="5068" w:type="dxa"/>
            <w:tcBorders>
              <w:top w:val="nil"/>
              <w:left w:val="nil"/>
              <w:bottom w:val="nil"/>
              <w:right w:val="nil"/>
            </w:tcBorders>
            <w:hideMark/>
          </w:tcPr>
          <w:p w:rsidR="00B20330" w:rsidRPr="001D70AF" w:rsidRDefault="00B20330" w:rsidP="00DF3221">
            <w:pPr>
              <w:pStyle w:val="a7"/>
              <w:rPr>
                <w:b/>
              </w:rPr>
            </w:pPr>
            <w:r w:rsidRPr="001D70AF">
              <w:rPr>
                <w:b/>
              </w:rPr>
              <w:t>(заполняется на бланке организации)</w:t>
            </w:r>
          </w:p>
        </w:tc>
        <w:tc>
          <w:tcPr>
            <w:tcW w:w="4817" w:type="dxa"/>
            <w:tcBorders>
              <w:top w:val="nil"/>
              <w:left w:val="nil"/>
              <w:bottom w:val="nil"/>
              <w:right w:val="nil"/>
            </w:tcBorders>
            <w:hideMark/>
          </w:tcPr>
          <w:p w:rsidR="00B20330" w:rsidRPr="001D70AF" w:rsidRDefault="00B20330" w:rsidP="00DF3221">
            <w:pPr>
              <w:shd w:val="clear" w:color="auto" w:fill="FFFFFF"/>
              <w:tabs>
                <w:tab w:val="left" w:pos="10065"/>
              </w:tabs>
              <w:ind w:right="443"/>
              <w:jc w:val="both"/>
              <w:rPr>
                <w:shd w:val="clear" w:color="auto" w:fill="FFFFFF"/>
              </w:rPr>
            </w:pPr>
            <w:r w:rsidRPr="001D70AF">
              <w:t xml:space="preserve">Форма Котировочной заявки на участие в запросе котировок на право заключения договора </w:t>
            </w:r>
            <w:r w:rsidRPr="001D70AF">
              <w:rPr>
                <w:shd w:val="clear" w:color="auto" w:fill="FFFFFF"/>
              </w:rPr>
              <w:t>на поставку товаров медицинского назначения</w:t>
            </w:r>
          </w:p>
          <w:p w:rsidR="00D34845" w:rsidRDefault="00B20330" w:rsidP="00DF3221">
            <w:pPr>
              <w:jc w:val="both"/>
              <w:rPr>
                <w:bCs/>
              </w:rPr>
            </w:pPr>
            <w:r w:rsidRPr="001D70AF">
              <w:rPr>
                <w:bCs/>
              </w:rPr>
              <w:t xml:space="preserve">для нужд ЧУЗ «РЖД-Медицина»  </w:t>
            </w:r>
          </w:p>
          <w:p w:rsidR="00B20330" w:rsidRPr="001D70AF" w:rsidRDefault="00B20330" w:rsidP="00DF3221">
            <w:pPr>
              <w:jc w:val="both"/>
              <w:rPr>
                <w:bCs/>
              </w:rPr>
            </w:pPr>
            <w:r w:rsidRPr="001D70AF">
              <w:rPr>
                <w:bCs/>
              </w:rPr>
              <w:t>г. Белогорск»</w:t>
            </w:r>
          </w:p>
        </w:tc>
      </w:tr>
    </w:tbl>
    <w:p w:rsidR="00B20330" w:rsidRPr="001D70AF" w:rsidRDefault="00B20330" w:rsidP="00DF3221">
      <w:pPr>
        <w:widowControl w:val="0"/>
        <w:tabs>
          <w:tab w:val="left" w:pos="993"/>
        </w:tabs>
        <w:jc w:val="both"/>
        <w:rPr>
          <w:b/>
        </w:rPr>
      </w:pPr>
      <w:r w:rsidRPr="001D70AF">
        <w:rPr>
          <w:b/>
        </w:rPr>
        <w:t>«Рекомендуемая форма котировочной заявки»</w:t>
      </w:r>
    </w:p>
    <w:p w:rsidR="00B20330" w:rsidRPr="001D70AF" w:rsidRDefault="00B20330" w:rsidP="00DF3221">
      <w:pPr>
        <w:jc w:val="both"/>
      </w:pPr>
      <w:r w:rsidRPr="001D70AF">
        <w:t>От «__» _______ 2019г. № _________</w:t>
      </w:r>
    </w:p>
    <w:p w:rsidR="00B20330" w:rsidRPr="001D70AF" w:rsidRDefault="00B20330" w:rsidP="00DF3221">
      <w:pPr>
        <w:jc w:val="both"/>
        <w:rPr>
          <w:b/>
          <w:bCs/>
        </w:rPr>
      </w:pPr>
    </w:p>
    <w:p w:rsidR="00B20330" w:rsidRPr="001D70AF" w:rsidRDefault="00B20330" w:rsidP="00DF3221">
      <w:pPr>
        <w:jc w:val="both"/>
        <w:rPr>
          <w:b/>
          <w:bCs/>
        </w:rPr>
      </w:pPr>
    </w:p>
    <w:p w:rsidR="00B20330" w:rsidRPr="00A90400" w:rsidRDefault="00B20330" w:rsidP="00DF3221">
      <w:pPr>
        <w:jc w:val="center"/>
        <w:rPr>
          <w:b/>
          <w:bCs/>
        </w:rPr>
      </w:pPr>
      <w:r w:rsidRPr="00A90400">
        <w:rPr>
          <w:b/>
          <w:bCs/>
        </w:rPr>
        <w:t>Котировочная заявка</w:t>
      </w:r>
    </w:p>
    <w:p w:rsidR="00A90400" w:rsidRDefault="00266523" w:rsidP="00DF3221">
      <w:pPr>
        <w:jc w:val="center"/>
        <w:rPr>
          <w:b/>
        </w:rPr>
      </w:pPr>
      <w:r w:rsidRPr="00A90400">
        <w:rPr>
          <w:b/>
        </w:rPr>
        <w:t xml:space="preserve">на </w:t>
      </w:r>
      <w:r w:rsidR="00A90400" w:rsidRPr="00A90400">
        <w:rPr>
          <w:b/>
        </w:rPr>
        <w:t>п</w:t>
      </w:r>
      <w:r w:rsidR="00A90400" w:rsidRPr="00A90400">
        <w:rPr>
          <w:b/>
        </w:rPr>
        <w:t xml:space="preserve">риобретение программно-аппаратный комплекс игрового </w:t>
      </w:r>
    </w:p>
    <w:p w:rsidR="00266523" w:rsidRPr="00A90400" w:rsidRDefault="00A90400" w:rsidP="00DF3221">
      <w:pPr>
        <w:jc w:val="center"/>
        <w:rPr>
          <w:b/>
          <w:bCs/>
          <w:color w:val="000000"/>
        </w:rPr>
      </w:pPr>
      <w:proofErr w:type="spellStart"/>
      <w:r w:rsidRPr="00A90400">
        <w:rPr>
          <w:b/>
        </w:rPr>
        <w:t>биоуправления</w:t>
      </w:r>
      <w:proofErr w:type="spellEnd"/>
      <w:r w:rsidRPr="00A90400">
        <w:rPr>
          <w:b/>
        </w:rPr>
        <w:t xml:space="preserve"> «БОС-ПУЛЬС»</w:t>
      </w:r>
    </w:p>
    <w:p w:rsidR="00266523" w:rsidRPr="00D34845" w:rsidRDefault="00266523" w:rsidP="00DF3221">
      <w:pPr>
        <w:ind w:firstLine="426"/>
        <w:jc w:val="center"/>
        <w:rPr>
          <w:b/>
          <w:bCs/>
          <w:color w:val="000000"/>
        </w:rPr>
      </w:pPr>
      <w:r w:rsidRPr="00A90400">
        <w:rPr>
          <w:b/>
          <w:bCs/>
          <w:color w:val="000000"/>
        </w:rPr>
        <w:t xml:space="preserve"> для нужд ЧУЗ "РЖД-Медицина</w:t>
      </w:r>
      <w:r w:rsidRPr="00D34845">
        <w:rPr>
          <w:b/>
          <w:bCs/>
          <w:color w:val="000000"/>
        </w:rPr>
        <w:t>" г. Белогорск"</w:t>
      </w:r>
    </w:p>
    <w:p w:rsidR="00B20330" w:rsidRPr="001D70AF" w:rsidRDefault="00B20330" w:rsidP="00DF3221">
      <w:pPr>
        <w:jc w:val="both"/>
        <w:rPr>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848"/>
      </w:tblGrid>
      <w:tr w:rsidR="00B20330" w:rsidRPr="001D70AF" w:rsidTr="004B0A1E">
        <w:trPr>
          <w:trHeight w:val="1042"/>
        </w:trPr>
        <w:tc>
          <w:tcPr>
            <w:tcW w:w="5070" w:type="dxa"/>
            <w:shd w:val="clear" w:color="auto" w:fill="auto"/>
          </w:tcPr>
          <w:p w:rsidR="00B20330" w:rsidRPr="001D70AF" w:rsidRDefault="00B20330" w:rsidP="00DF3221">
            <w:pPr>
              <w:jc w:val="both"/>
              <w:rPr>
                <w:bCs/>
              </w:rPr>
            </w:pPr>
          </w:p>
          <w:p w:rsidR="00B20330" w:rsidRPr="001D70AF" w:rsidRDefault="00B20330" w:rsidP="00DF3221">
            <w:pPr>
              <w:jc w:val="both"/>
              <w:rPr>
                <w:bCs/>
                <w:i/>
              </w:rPr>
            </w:pPr>
            <w:r w:rsidRPr="001D70AF">
              <w:rPr>
                <w:bCs/>
              </w:rPr>
              <w:t>Наименование организации, руководитель организации (Ф.И.О., должность)</w:t>
            </w:r>
            <w:r w:rsidRPr="001D70AF">
              <w:rPr>
                <w:bCs/>
                <w:i/>
              </w:rPr>
              <w:t xml:space="preserve"> </w:t>
            </w:r>
          </w:p>
          <w:p w:rsidR="00B20330" w:rsidRPr="001D70AF" w:rsidRDefault="00B20330" w:rsidP="00DF3221">
            <w:pPr>
              <w:jc w:val="both"/>
              <w:rPr>
                <w:b/>
                <w:bCs/>
                <w:sz w:val="20"/>
                <w:szCs w:val="20"/>
              </w:rPr>
            </w:pPr>
            <w:r w:rsidRPr="001D70AF">
              <w:rPr>
                <w:bCs/>
                <w:i/>
                <w:sz w:val="20"/>
                <w:szCs w:val="20"/>
              </w:rPr>
              <w:t xml:space="preserve">(для юридического лица) </w:t>
            </w:r>
          </w:p>
        </w:tc>
        <w:tc>
          <w:tcPr>
            <w:tcW w:w="4848" w:type="dxa"/>
            <w:shd w:val="clear" w:color="auto" w:fill="auto"/>
          </w:tcPr>
          <w:p w:rsidR="00B20330" w:rsidRPr="001D70AF" w:rsidRDefault="00B20330" w:rsidP="00DF3221">
            <w:pPr>
              <w:jc w:val="both"/>
              <w:rPr>
                <w:bCs/>
              </w:rPr>
            </w:pPr>
          </w:p>
        </w:tc>
      </w:tr>
      <w:tr w:rsidR="00B20330" w:rsidRPr="001D70AF" w:rsidTr="004B0A1E">
        <w:trPr>
          <w:trHeight w:val="417"/>
        </w:trPr>
        <w:tc>
          <w:tcPr>
            <w:tcW w:w="5070" w:type="dxa"/>
            <w:shd w:val="clear" w:color="auto" w:fill="auto"/>
          </w:tcPr>
          <w:p w:rsidR="00B20330" w:rsidRPr="001D70AF" w:rsidRDefault="00B20330" w:rsidP="00DF3221">
            <w:pPr>
              <w:jc w:val="both"/>
              <w:rPr>
                <w:bCs/>
              </w:rPr>
            </w:pPr>
            <w:r w:rsidRPr="001D70AF">
              <w:t>Фамилия, имя, отчество</w:t>
            </w:r>
            <w:r w:rsidRPr="001D70AF">
              <w:rPr>
                <w:bCs/>
              </w:rPr>
              <w:t xml:space="preserve"> Паспортные данные </w:t>
            </w:r>
          </w:p>
          <w:p w:rsidR="00B20330" w:rsidRPr="001D70AF" w:rsidRDefault="00B20330" w:rsidP="00DF3221">
            <w:pPr>
              <w:jc w:val="both"/>
              <w:rPr>
                <w:bCs/>
              </w:rPr>
            </w:pPr>
            <w:r w:rsidRPr="001D70AF">
              <w:rPr>
                <w:bCs/>
                <w:i/>
              </w:rPr>
              <w:t>(для физического лица)</w:t>
            </w:r>
          </w:p>
        </w:tc>
        <w:tc>
          <w:tcPr>
            <w:tcW w:w="4848" w:type="dxa"/>
            <w:shd w:val="clear" w:color="auto" w:fill="auto"/>
          </w:tcPr>
          <w:p w:rsidR="00B20330" w:rsidRPr="001D70AF" w:rsidRDefault="00B20330" w:rsidP="00DF3221">
            <w:pPr>
              <w:jc w:val="both"/>
              <w:rPr>
                <w:bCs/>
              </w:rPr>
            </w:pPr>
          </w:p>
        </w:tc>
      </w:tr>
      <w:tr w:rsidR="00B20330" w:rsidRPr="001D70AF" w:rsidTr="004B0A1E">
        <w:trPr>
          <w:trHeight w:val="627"/>
        </w:trPr>
        <w:tc>
          <w:tcPr>
            <w:tcW w:w="5070" w:type="dxa"/>
            <w:shd w:val="clear" w:color="auto" w:fill="auto"/>
          </w:tcPr>
          <w:p w:rsidR="00B20330" w:rsidRPr="001D70AF" w:rsidRDefault="00B20330" w:rsidP="00DF3221">
            <w:pPr>
              <w:jc w:val="both"/>
              <w:rPr>
                <w:bCs/>
              </w:rPr>
            </w:pPr>
            <w:r w:rsidRPr="001D70AF">
              <w:rPr>
                <w:bCs/>
              </w:rPr>
              <w:t>Юридический адрес (для юридического лица)/ место жительства (для физического лица)</w:t>
            </w:r>
          </w:p>
        </w:tc>
        <w:tc>
          <w:tcPr>
            <w:tcW w:w="4848" w:type="dxa"/>
            <w:shd w:val="clear" w:color="auto" w:fill="auto"/>
          </w:tcPr>
          <w:p w:rsidR="00B20330" w:rsidRPr="001D70AF" w:rsidRDefault="00B20330" w:rsidP="00DF3221">
            <w:pPr>
              <w:jc w:val="both"/>
              <w:rPr>
                <w:bCs/>
              </w:rPr>
            </w:pPr>
          </w:p>
        </w:tc>
      </w:tr>
      <w:tr w:rsidR="00B20330" w:rsidRPr="001D70AF" w:rsidTr="004B0A1E">
        <w:trPr>
          <w:trHeight w:val="253"/>
        </w:trPr>
        <w:tc>
          <w:tcPr>
            <w:tcW w:w="5070" w:type="dxa"/>
            <w:shd w:val="clear" w:color="auto" w:fill="auto"/>
          </w:tcPr>
          <w:p w:rsidR="00B20330" w:rsidRPr="001D70AF" w:rsidRDefault="00B20330" w:rsidP="00DF3221">
            <w:pPr>
              <w:jc w:val="both"/>
              <w:rPr>
                <w:bCs/>
              </w:rPr>
            </w:pPr>
            <w:r w:rsidRPr="001D70AF">
              <w:rPr>
                <w:bCs/>
              </w:rPr>
              <w:t>Почтовый адрес</w:t>
            </w:r>
          </w:p>
        </w:tc>
        <w:tc>
          <w:tcPr>
            <w:tcW w:w="4848" w:type="dxa"/>
            <w:shd w:val="clear" w:color="auto" w:fill="auto"/>
          </w:tcPr>
          <w:p w:rsidR="00B20330" w:rsidRPr="001D70AF" w:rsidRDefault="00B20330" w:rsidP="00DF3221">
            <w:pPr>
              <w:jc w:val="both"/>
              <w:rPr>
                <w:bCs/>
              </w:rPr>
            </w:pPr>
          </w:p>
        </w:tc>
      </w:tr>
      <w:tr w:rsidR="00B20330" w:rsidRPr="001D70AF" w:rsidTr="004B0A1E">
        <w:tc>
          <w:tcPr>
            <w:tcW w:w="5070" w:type="dxa"/>
            <w:shd w:val="clear" w:color="auto" w:fill="auto"/>
          </w:tcPr>
          <w:p w:rsidR="00B20330" w:rsidRPr="001D70AF" w:rsidRDefault="00B20330" w:rsidP="00DF3221">
            <w:pPr>
              <w:jc w:val="both"/>
              <w:rPr>
                <w:bCs/>
              </w:rPr>
            </w:pPr>
            <w:r w:rsidRPr="001D70AF">
              <w:rPr>
                <w:bCs/>
              </w:rPr>
              <w:t xml:space="preserve">Телефон, </w:t>
            </w:r>
            <w:r w:rsidRPr="001D70AF">
              <w:rPr>
                <w:bCs/>
                <w:lang w:val="en-US"/>
              </w:rPr>
              <w:t>e-mail</w:t>
            </w:r>
            <w:r w:rsidRPr="001D70AF">
              <w:rPr>
                <w:bCs/>
              </w:rPr>
              <w:t xml:space="preserve"> </w:t>
            </w:r>
          </w:p>
        </w:tc>
        <w:tc>
          <w:tcPr>
            <w:tcW w:w="4848" w:type="dxa"/>
            <w:shd w:val="clear" w:color="auto" w:fill="auto"/>
          </w:tcPr>
          <w:p w:rsidR="00B20330" w:rsidRPr="001D70AF" w:rsidRDefault="00B20330" w:rsidP="00DF3221">
            <w:pPr>
              <w:jc w:val="both"/>
              <w:rPr>
                <w:bCs/>
              </w:rPr>
            </w:pPr>
          </w:p>
        </w:tc>
      </w:tr>
      <w:tr w:rsidR="00B20330" w:rsidRPr="001D70AF" w:rsidTr="004B0A1E">
        <w:tc>
          <w:tcPr>
            <w:tcW w:w="5070" w:type="dxa"/>
            <w:shd w:val="clear" w:color="auto" w:fill="auto"/>
          </w:tcPr>
          <w:p w:rsidR="00B20330" w:rsidRPr="001D70AF" w:rsidRDefault="00B20330" w:rsidP="00DF3221">
            <w:pPr>
              <w:jc w:val="both"/>
              <w:rPr>
                <w:bCs/>
              </w:rPr>
            </w:pPr>
            <w:r w:rsidRPr="001D70AF">
              <w:rPr>
                <w:bCs/>
              </w:rPr>
              <w:t>Контактное лицо (Ф.И.О., тел.)</w:t>
            </w:r>
          </w:p>
        </w:tc>
        <w:tc>
          <w:tcPr>
            <w:tcW w:w="4848" w:type="dxa"/>
            <w:shd w:val="clear" w:color="auto" w:fill="auto"/>
          </w:tcPr>
          <w:p w:rsidR="00B20330" w:rsidRPr="001D70AF" w:rsidRDefault="00B20330" w:rsidP="00DF3221">
            <w:pPr>
              <w:jc w:val="both"/>
              <w:rPr>
                <w:bCs/>
              </w:rPr>
            </w:pPr>
          </w:p>
        </w:tc>
      </w:tr>
      <w:tr w:rsidR="00B20330" w:rsidRPr="001D70AF" w:rsidTr="004B0A1E">
        <w:trPr>
          <w:trHeight w:val="234"/>
        </w:trPr>
        <w:tc>
          <w:tcPr>
            <w:tcW w:w="5070" w:type="dxa"/>
            <w:shd w:val="clear" w:color="auto" w:fill="auto"/>
          </w:tcPr>
          <w:p w:rsidR="00B20330" w:rsidRPr="001D70AF" w:rsidRDefault="00B20330" w:rsidP="00DF3221">
            <w:pPr>
              <w:spacing w:line="360" w:lineRule="auto"/>
              <w:jc w:val="both"/>
              <w:rPr>
                <w:bCs/>
              </w:rPr>
            </w:pPr>
            <w:r w:rsidRPr="001D70AF">
              <w:rPr>
                <w:bCs/>
              </w:rPr>
              <w:t>ИНН/КПП</w:t>
            </w:r>
          </w:p>
        </w:tc>
        <w:tc>
          <w:tcPr>
            <w:tcW w:w="4848" w:type="dxa"/>
            <w:shd w:val="clear" w:color="auto" w:fill="auto"/>
          </w:tcPr>
          <w:p w:rsidR="00B20330" w:rsidRPr="001D70AF" w:rsidRDefault="00B20330" w:rsidP="00DF3221">
            <w:pPr>
              <w:jc w:val="both"/>
              <w:rPr>
                <w:bCs/>
              </w:rPr>
            </w:pPr>
          </w:p>
        </w:tc>
      </w:tr>
      <w:tr w:rsidR="00B20330" w:rsidRPr="001D70AF" w:rsidTr="004B0A1E">
        <w:tc>
          <w:tcPr>
            <w:tcW w:w="5070" w:type="dxa"/>
            <w:shd w:val="clear" w:color="auto" w:fill="auto"/>
          </w:tcPr>
          <w:p w:rsidR="00B20330" w:rsidRPr="001D70AF" w:rsidRDefault="00B20330" w:rsidP="00DF3221">
            <w:pPr>
              <w:spacing w:line="360" w:lineRule="auto"/>
              <w:jc w:val="both"/>
              <w:rPr>
                <w:bCs/>
              </w:rPr>
            </w:pPr>
            <w:r w:rsidRPr="001D70AF">
              <w:rPr>
                <w:bCs/>
              </w:rPr>
              <w:t>Банковские реквизиты</w:t>
            </w:r>
          </w:p>
        </w:tc>
        <w:tc>
          <w:tcPr>
            <w:tcW w:w="4848" w:type="dxa"/>
            <w:shd w:val="clear" w:color="auto" w:fill="auto"/>
          </w:tcPr>
          <w:p w:rsidR="00B20330" w:rsidRPr="001D70AF" w:rsidRDefault="00B20330" w:rsidP="00DF3221">
            <w:pPr>
              <w:jc w:val="both"/>
              <w:rPr>
                <w:bCs/>
              </w:rPr>
            </w:pPr>
          </w:p>
        </w:tc>
      </w:tr>
    </w:tbl>
    <w:p w:rsidR="00B20330" w:rsidRPr="001D70AF" w:rsidRDefault="00B20330" w:rsidP="00DF3221">
      <w:pPr>
        <w:ind w:firstLine="567"/>
        <w:jc w:val="both"/>
      </w:pPr>
    </w:p>
    <w:p w:rsidR="00266523" w:rsidRPr="00266523" w:rsidRDefault="00266523" w:rsidP="00DF3221">
      <w:pPr>
        <w:ind w:firstLine="708"/>
        <w:jc w:val="both"/>
        <w:rPr>
          <w:bCs/>
          <w:color w:val="000000"/>
        </w:rPr>
      </w:pPr>
      <w:r>
        <w:t xml:space="preserve">Изучив </w:t>
      </w:r>
      <w:r w:rsidRPr="00593A3D">
        <w:rPr>
          <w:rFonts w:eastAsia="Calibri"/>
        </w:rPr>
        <w:t xml:space="preserve">извещение о проведении запроса </w:t>
      </w:r>
      <w:r>
        <w:rPr>
          <w:rFonts w:eastAsia="Calibri"/>
        </w:rPr>
        <w:t>котировок</w:t>
      </w:r>
      <w:r w:rsidR="004B0A1E" w:rsidRPr="0082524D">
        <w:t xml:space="preserve">, а также изучив прилагаемый </w:t>
      </w:r>
      <w:r w:rsidR="004B0A1E" w:rsidRPr="00266523">
        <w:t>проект договора,</w:t>
      </w:r>
      <w:r w:rsidR="00652D69" w:rsidRPr="00266523">
        <w:t xml:space="preserve"> </w:t>
      </w:r>
      <w:r w:rsidR="00652D69" w:rsidRPr="00266523">
        <w:rPr>
          <w:u w:val="single"/>
        </w:rPr>
        <w:t>___________</w:t>
      </w:r>
      <w:r w:rsidR="004B0A1E" w:rsidRPr="00266523">
        <w:rPr>
          <w:u w:val="single"/>
        </w:rPr>
        <w:t xml:space="preserve"> _____________________</w:t>
      </w:r>
      <w:r w:rsidR="004B0A1E" w:rsidRPr="00266523">
        <w:t xml:space="preserve"> (</w:t>
      </w:r>
      <w:r w:rsidR="004B0A1E" w:rsidRPr="00266523">
        <w:rPr>
          <w:i/>
        </w:rPr>
        <w:t>наименование организации</w:t>
      </w:r>
      <w:r w:rsidR="004B0A1E" w:rsidRPr="00266523">
        <w:t xml:space="preserve">) выражает своё согласие </w:t>
      </w:r>
      <w:r w:rsidRPr="00266523">
        <w:t>оказание услуг по</w:t>
      </w:r>
      <w:r w:rsidRPr="00266523">
        <w:rPr>
          <w:bCs/>
          <w:color w:val="000000"/>
        </w:rPr>
        <w:t xml:space="preserve"> </w:t>
      </w:r>
      <w:r w:rsidR="00A01140">
        <w:rPr>
          <w:bCs/>
          <w:color w:val="000000"/>
        </w:rPr>
        <w:t>оказанию услуг</w:t>
      </w:r>
      <w:r w:rsidRPr="00266523">
        <w:rPr>
          <w:bCs/>
          <w:color w:val="000000"/>
        </w:rPr>
        <w:t xml:space="preserve"> по испытаниям электрооборудования </w:t>
      </w:r>
    </w:p>
    <w:p w:rsidR="004B0A1E" w:rsidRDefault="00266523" w:rsidP="00DF3221">
      <w:pPr>
        <w:jc w:val="both"/>
        <w:rPr>
          <w:bCs/>
        </w:rPr>
      </w:pPr>
      <w:r w:rsidRPr="00266523">
        <w:rPr>
          <w:bCs/>
          <w:color w:val="000000"/>
        </w:rPr>
        <w:t>для нужд ЧУЗ «РЖД-Медицина" г. Белогорск»</w:t>
      </w:r>
      <w:r w:rsidR="004B0A1E" w:rsidRPr="00266523">
        <w:rPr>
          <w:bCs/>
        </w:rPr>
        <w:t>, а именно:</w:t>
      </w:r>
    </w:p>
    <w:p w:rsidR="00266523" w:rsidRDefault="00266523" w:rsidP="00DF3221">
      <w:pPr>
        <w:jc w:val="both"/>
        <w:rPr>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4943"/>
        <w:gridCol w:w="1134"/>
        <w:gridCol w:w="1134"/>
        <w:gridCol w:w="992"/>
        <w:gridCol w:w="1134"/>
      </w:tblGrid>
      <w:tr w:rsidR="00266523" w:rsidRPr="00D34845" w:rsidTr="00266523">
        <w:trPr>
          <w:trHeight w:val="447"/>
        </w:trPr>
        <w:tc>
          <w:tcPr>
            <w:tcW w:w="581" w:type="dxa"/>
            <w:shd w:val="clear" w:color="auto" w:fill="auto"/>
            <w:vAlign w:val="center"/>
            <w:hideMark/>
          </w:tcPr>
          <w:p w:rsidR="00266523" w:rsidRPr="00D34845" w:rsidRDefault="00266523" w:rsidP="00DF3221">
            <w:pPr>
              <w:contextualSpacing/>
              <w:jc w:val="center"/>
              <w:rPr>
                <w:b/>
                <w:bCs/>
              </w:rPr>
            </w:pPr>
            <w:r w:rsidRPr="00D34845">
              <w:rPr>
                <w:b/>
                <w:bCs/>
              </w:rPr>
              <w:t>№ п/п</w:t>
            </w:r>
          </w:p>
        </w:tc>
        <w:tc>
          <w:tcPr>
            <w:tcW w:w="4943" w:type="dxa"/>
            <w:shd w:val="clear" w:color="auto" w:fill="auto"/>
            <w:vAlign w:val="center"/>
            <w:hideMark/>
          </w:tcPr>
          <w:p w:rsidR="00266523" w:rsidRPr="00D34845" w:rsidRDefault="00266523" w:rsidP="00DF3221">
            <w:pPr>
              <w:contextualSpacing/>
              <w:jc w:val="center"/>
              <w:rPr>
                <w:b/>
                <w:bCs/>
              </w:rPr>
            </w:pPr>
            <w:r w:rsidRPr="00D34845">
              <w:rPr>
                <w:b/>
                <w:bCs/>
              </w:rPr>
              <w:t>Наименование работ</w:t>
            </w:r>
          </w:p>
        </w:tc>
        <w:tc>
          <w:tcPr>
            <w:tcW w:w="1134" w:type="dxa"/>
            <w:shd w:val="clear" w:color="auto" w:fill="auto"/>
            <w:vAlign w:val="center"/>
            <w:hideMark/>
          </w:tcPr>
          <w:p w:rsidR="00266523" w:rsidRPr="00D34845" w:rsidRDefault="00266523" w:rsidP="00DF3221">
            <w:pPr>
              <w:contextualSpacing/>
              <w:jc w:val="center"/>
              <w:rPr>
                <w:b/>
                <w:bCs/>
              </w:rPr>
            </w:pPr>
            <w:r w:rsidRPr="00D34845">
              <w:rPr>
                <w:b/>
                <w:bCs/>
              </w:rPr>
              <w:t>ед. изм.</w:t>
            </w:r>
          </w:p>
        </w:tc>
        <w:tc>
          <w:tcPr>
            <w:tcW w:w="1134" w:type="dxa"/>
            <w:shd w:val="clear" w:color="auto" w:fill="auto"/>
            <w:vAlign w:val="center"/>
            <w:hideMark/>
          </w:tcPr>
          <w:p w:rsidR="00266523" w:rsidRPr="00D34845" w:rsidRDefault="00266523" w:rsidP="00DF3221">
            <w:pPr>
              <w:contextualSpacing/>
              <w:jc w:val="center"/>
              <w:rPr>
                <w:b/>
                <w:bCs/>
              </w:rPr>
            </w:pPr>
            <w:r w:rsidRPr="00D34845">
              <w:rPr>
                <w:b/>
                <w:bCs/>
              </w:rPr>
              <w:t>Кол-во</w:t>
            </w:r>
          </w:p>
        </w:tc>
        <w:tc>
          <w:tcPr>
            <w:tcW w:w="992" w:type="dxa"/>
          </w:tcPr>
          <w:p w:rsidR="00266523" w:rsidRPr="00D34845" w:rsidRDefault="00266523" w:rsidP="00DF3221">
            <w:pPr>
              <w:contextualSpacing/>
              <w:jc w:val="center"/>
              <w:rPr>
                <w:b/>
                <w:bCs/>
              </w:rPr>
            </w:pPr>
            <w:r>
              <w:rPr>
                <w:b/>
                <w:bCs/>
              </w:rPr>
              <w:t xml:space="preserve">цена за </w:t>
            </w:r>
            <w:proofErr w:type="spellStart"/>
            <w:r>
              <w:rPr>
                <w:b/>
                <w:bCs/>
              </w:rPr>
              <w:t>ед.усл</w:t>
            </w:r>
            <w:proofErr w:type="spellEnd"/>
            <w:r>
              <w:rPr>
                <w:b/>
                <w:bCs/>
              </w:rPr>
              <w:t>.</w:t>
            </w:r>
          </w:p>
        </w:tc>
        <w:tc>
          <w:tcPr>
            <w:tcW w:w="1134" w:type="dxa"/>
          </w:tcPr>
          <w:p w:rsidR="00266523" w:rsidRDefault="00266523" w:rsidP="00DF3221">
            <w:pPr>
              <w:contextualSpacing/>
              <w:jc w:val="center"/>
              <w:rPr>
                <w:b/>
                <w:bCs/>
              </w:rPr>
            </w:pPr>
          </w:p>
          <w:p w:rsidR="00266523" w:rsidRPr="00D34845" w:rsidRDefault="00266523" w:rsidP="00DF3221">
            <w:pPr>
              <w:contextualSpacing/>
              <w:jc w:val="center"/>
              <w:rPr>
                <w:b/>
                <w:bCs/>
              </w:rPr>
            </w:pPr>
            <w:r>
              <w:rPr>
                <w:b/>
                <w:bCs/>
              </w:rPr>
              <w:t>сумма</w:t>
            </w:r>
          </w:p>
        </w:tc>
      </w:tr>
      <w:tr w:rsidR="00266523" w:rsidRPr="00D34845" w:rsidTr="00266523">
        <w:trPr>
          <w:trHeight w:val="349"/>
        </w:trPr>
        <w:tc>
          <w:tcPr>
            <w:tcW w:w="581" w:type="dxa"/>
            <w:shd w:val="clear" w:color="auto" w:fill="auto"/>
            <w:vAlign w:val="center"/>
            <w:hideMark/>
          </w:tcPr>
          <w:p w:rsidR="00266523" w:rsidRPr="00D34845" w:rsidRDefault="00266523" w:rsidP="00DF3221">
            <w:pPr>
              <w:contextualSpacing/>
              <w:jc w:val="center"/>
              <w:rPr>
                <w:bCs/>
              </w:rPr>
            </w:pPr>
            <w:r w:rsidRPr="00D34845">
              <w:rPr>
                <w:bCs/>
              </w:rPr>
              <w:t>1</w:t>
            </w:r>
          </w:p>
        </w:tc>
        <w:tc>
          <w:tcPr>
            <w:tcW w:w="4943" w:type="dxa"/>
            <w:shd w:val="clear" w:color="auto" w:fill="auto"/>
            <w:hideMark/>
          </w:tcPr>
          <w:p w:rsidR="00266523" w:rsidRPr="00D34845" w:rsidRDefault="00670EEB" w:rsidP="00DF3221">
            <w:pPr>
              <w:contextualSpacing/>
              <w:rPr>
                <w:bCs/>
              </w:rPr>
            </w:pPr>
            <w:r>
              <w:t xml:space="preserve">Приобретение программно-аппаратный комплекс игрового </w:t>
            </w:r>
            <w:proofErr w:type="spellStart"/>
            <w:r>
              <w:t>биоуправления</w:t>
            </w:r>
            <w:proofErr w:type="spellEnd"/>
            <w:r>
              <w:t xml:space="preserve"> «БОС-ПУЛЬС»</w:t>
            </w:r>
          </w:p>
        </w:tc>
        <w:tc>
          <w:tcPr>
            <w:tcW w:w="1134" w:type="dxa"/>
            <w:shd w:val="clear" w:color="auto" w:fill="auto"/>
            <w:vAlign w:val="center"/>
            <w:hideMark/>
          </w:tcPr>
          <w:p w:rsidR="00266523" w:rsidRPr="00D34845" w:rsidRDefault="00670EEB" w:rsidP="00DF3221">
            <w:pPr>
              <w:contextualSpacing/>
              <w:jc w:val="center"/>
              <w:rPr>
                <w:bCs/>
              </w:rPr>
            </w:pPr>
            <w:r>
              <w:rPr>
                <w:bCs/>
              </w:rPr>
              <w:t>шт.</w:t>
            </w:r>
          </w:p>
        </w:tc>
        <w:tc>
          <w:tcPr>
            <w:tcW w:w="1134" w:type="dxa"/>
            <w:shd w:val="clear" w:color="auto" w:fill="auto"/>
            <w:vAlign w:val="center"/>
            <w:hideMark/>
          </w:tcPr>
          <w:p w:rsidR="00266523" w:rsidRPr="00D34845" w:rsidRDefault="00670EEB" w:rsidP="00DF3221">
            <w:pPr>
              <w:contextualSpacing/>
              <w:jc w:val="center"/>
              <w:rPr>
                <w:bCs/>
              </w:rPr>
            </w:pPr>
            <w:r>
              <w:rPr>
                <w:bCs/>
              </w:rPr>
              <w:t>1</w:t>
            </w:r>
          </w:p>
        </w:tc>
        <w:tc>
          <w:tcPr>
            <w:tcW w:w="992" w:type="dxa"/>
          </w:tcPr>
          <w:p w:rsidR="00266523" w:rsidRPr="00D34845" w:rsidRDefault="00266523" w:rsidP="00DF3221">
            <w:pPr>
              <w:contextualSpacing/>
              <w:jc w:val="center"/>
              <w:rPr>
                <w:bCs/>
              </w:rPr>
            </w:pPr>
          </w:p>
        </w:tc>
        <w:tc>
          <w:tcPr>
            <w:tcW w:w="1134" w:type="dxa"/>
          </w:tcPr>
          <w:p w:rsidR="00266523" w:rsidRPr="00D34845" w:rsidRDefault="00266523" w:rsidP="00DF3221">
            <w:pPr>
              <w:contextualSpacing/>
              <w:jc w:val="center"/>
              <w:rPr>
                <w:bCs/>
              </w:rPr>
            </w:pPr>
          </w:p>
        </w:tc>
      </w:tr>
      <w:tr w:rsidR="00266523" w:rsidRPr="00D34845" w:rsidTr="00495343">
        <w:trPr>
          <w:trHeight w:val="315"/>
        </w:trPr>
        <w:tc>
          <w:tcPr>
            <w:tcW w:w="8784" w:type="dxa"/>
            <w:gridSpan w:val="5"/>
            <w:shd w:val="clear" w:color="auto" w:fill="auto"/>
            <w:noWrap/>
          </w:tcPr>
          <w:p w:rsidR="00266523" w:rsidRPr="00D34845" w:rsidRDefault="00266523" w:rsidP="00DF3221">
            <w:pPr>
              <w:contextualSpacing/>
              <w:jc w:val="right"/>
              <w:rPr>
                <w:bCs/>
              </w:rPr>
            </w:pPr>
            <w:r>
              <w:rPr>
                <w:bCs/>
              </w:rPr>
              <w:t>ИТОГО</w:t>
            </w:r>
          </w:p>
        </w:tc>
        <w:tc>
          <w:tcPr>
            <w:tcW w:w="1134" w:type="dxa"/>
          </w:tcPr>
          <w:p w:rsidR="00266523" w:rsidRPr="00D34845" w:rsidRDefault="00266523" w:rsidP="00DF3221">
            <w:pPr>
              <w:contextualSpacing/>
              <w:jc w:val="center"/>
              <w:rPr>
                <w:bCs/>
              </w:rPr>
            </w:pPr>
          </w:p>
        </w:tc>
      </w:tr>
    </w:tbl>
    <w:p w:rsidR="00266523" w:rsidRDefault="00266523" w:rsidP="00DF3221">
      <w:pPr>
        <w:jc w:val="both"/>
        <w:rPr>
          <w:b/>
        </w:rPr>
      </w:pPr>
    </w:p>
    <w:p w:rsidR="00266523" w:rsidRDefault="00266523" w:rsidP="00DF3221">
      <w:pPr>
        <w:ind w:firstLine="360"/>
        <w:jc w:val="both"/>
        <w:rPr>
          <w:b/>
        </w:rPr>
      </w:pPr>
      <w:r>
        <w:rPr>
          <w:b/>
        </w:rPr>
        <w:t>Место оказания услуг: _____________________.</w:t>
      </w:r>
    </w:p>
    <w:p w:rsidR="004B0A1E" w:rsidRPr="0082524D" w:rsidRDefault="004B0A1E" w:rsidP="00DF3221">
      <w:pPr>
        <w:ind w:firstLine="360"/>
        <w:jc w:val="both"/>
        <w:rPr>
          <w:bCs/>
          <w:i/>
        </w:rPr>
      </w:pPr>
      <w:r w:rsidRPr="0082524D">
        <w:rPr>
          <w:b/>
          <w:bCs/>
        </w:rPr>
        <w:t>Настоящей заявкой подтверждаем, что в отношении _______</w:t>
      </w:r>
      <w:r w:rsidR="00652D69">
        <w:rPr>
          <w:b/>
          <w:bCs/>
        </w:rPr>
        <w:t>____</w:t>
      </w:r>
      <w:r w:rsidRPr="0082524D">
        <w:rPr>
          <w:b/>
          <w:bCs/>
        </w:rPr>
        <w:t>________</w:t>
      </w:r>
      <w:r w:rsidRPr="0082524D">
        <w:rPr>
          <w:b/>
          <w:bCs/>
          <w:i/>
        </w:rPr>
        <w:t xml:space="preserve">_ </w:t>
      </w:r>
      <w:r w:rsidRPr="0082524D">
        <w:rPr>
          <w:bCs/>
          <w:i/>
        </w:rPr>
        <w:t>(указать наименование организации Участника закупки):</w:t>
      </w:r>
    </w:p>
    <w:p w:rsidR="004B0A1E" w:rsidRPr="0082524D" w:rsidRDefault="004B0A1E" w:rsidP="00DF3221">
      <w:pPr>
        <w:ind w:left="360"/>
        <w:jc w:val="both"/>
      </w:pPr>
      <w:r w:rsidRPr="0082524D">
        <w:rPr>
          <w:b/>
          <w:bCs/>
        </w:rPr>
        <w:t xml:space="preserve">1) </w:t>
      </w:r>
      <w:r w:rsidRPr="0082524D">
        <w:t>не проводится процедура ликвидации юридического лица и отсутствует решение арбитражного суда о признании юридического лица банкротом и об открытии конкурсного производства;</w:t>
      </w:r>
    </w:p>
    <w:p w:rsidR="004B0A1E" w:rsidRPr="0082524D" w:rsidRDefault="004B0A1E" w:rsidP="00DF3221">
      <w:pPr>
        <w:ind w:left="360"/>
        <w:jc w:val="both"/>
      </w:pPr>
      <w:r w:rsidRPr="0082524D">
        <w:rPr>
          <w:b/>
          <w:bCs/>
        </w:rPr>
        <w:t xml:space="preserve">2) </w:t>
      </w:r>
      <w:r w:rsidRPr="0082524D">
        <w:t>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w:t>
      </w:r>
    </w:p>
    <w:p w:rsidR="004B0A1E" w:rsidRPr="0082524D" w:rsidRDefault="004B0A1E" w:rsidP="00DF3221">
      <w:pPr>
        <w:ind w:left="360"/>
        <w:jc w:val="both"/>
      </w:pPr>
      <w:r w:rsidRPr="0082524D">
        <w:rPr>
          <w:b/>
          <w:bCs/>
        </w:rPr>
        <w:lastRenderedPageBreak/>
        <w:t xml:space="preserve">3) </w:t>
      </w:r>
      <w:r w:rsidRPr="0082524D">
        <w:t>отсутствует задолженность по начисленным налогам, сборам и иным обязательным платежам в бюджеты бюджетной системы Российской Федерации.;</w:t>
      </w:r>
    </w:p>
    <w:p w:rsidR="004B0A1E" w:rsidRPr="0082524D" w:rsidRDefault="004B0A1E" w:rsidP="00DF3221">
      <w:pPr>
        <w:ind w:left="360"/>
        <w:jc w:val="both"/>
      </w:pPr>
      <w:r w:rsidRPr="0082524D">
        <w:rPr>
          <w:b/>
          <w:bCs/>
        </w:rPr>
        <w:t xml:space="preserve">4) </w:t>
      </w:r>
      <w:r w:rsidRPr="0082524D">
        <w:t>отсутствие у руководителя судимости за преступления в сфере экономики (за исключением лиц, у которых такая судимость погашена или снята), а также неприменение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B0A1E" w:rsidRPr="0082524D" w:rsidRDefault="004B0A1E" w:rsidP="00DF3221">
      <w:pPr>
        <w:ind w:left="360"/>
        <w:jc w:val="both"/>
      </w:pPr>
      <w:r w:rsidRPr="0082524D">
        <w:rPr>
          <w:b/>
          <w:bCs/>
        </w:rPr>
        <w:t>5</w:t>
      </w:r>
      <w:r w:rsidRPr="0082524D">
        <w:rPr>
          <w:b/>
        </w:rPr>
        <w:t>)</w:t>
      </w:r>
      <w:r w:rsidRPr="0082524D">
        <w:t xml:space="preserve"> отсутствуют сведения в реестре недобросовестных поставщиков, предусмотренном ст. 5 Федерального закона от 18 июля 2011 г № 223-ФЗ «О закупках товаров, работ, услуг отдельными видами юридических лиц» </w:t>
      </w:r>
    </w:p>
    <w:p w:rsidR="004B0A1E" w:rsidRPr="0082524D" w:rsidRDefault="004B0A1E" w:rsidP="00DF3221">
      <w:pPr>
        <w:ind w:left="360"/>
        <w:jc w:val="both"/>
      </w:pPr>
      <w:r w:rsidRPr="0082524D">
        <w:rPr>
          <w:b/>
          <w:bCs/>
        </w:rPr>
        <w:t xml:space="preserve">6) </w:t>
      </w:r>
      <w:r w:rsidRPr="0082524D">
        <w:t xml:space="preserve">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24D">
        <w:t>неполнородными</w:t>
      </w:r>
      <w:proofErr w:type="spellEnd"/>
      <w:r w:rsidRPr="0082524D">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4B0A1E" w:rsidRDefault="004B0A1E" w:rsidP="00DF3221">
      <w:pPr>
        <w:jc w:val="both"/>
      </w:pPr>
    </w:p>
    <w:p w:rsidR="00652D69" w:rsidRDefault="00652D69" w:rsidP="00DF3221">
      <w:pPr>
        <w:jc w:val="both"/>
      </w:pPr>
    </w:p>
    <w:p w:rsidR="00652D69" w:rsidRDefault="00652D69" w:rsidP="00DF3221">
      <w:pPr>
        <w:jc w:val="both"/>
      </w:pPr>
    </w:p>
    <w:p w:rsidR="00652D69" w:rsidRPr="0082524D" w:rsidRDefault="00652D69" w:rsidP="00DF3221">
      <w:pPr>
        <w:jc w:val="both"/>
      </w:pPr>
    </w:p>
    <w:p w:rsidR="004B0A1E" w:rsidRPr="0082524D" w:rsidRDefault="00266523" w:rsidP="00DF3221">
      <w:pPr>
        <w:jc w:val="both"/>
      </w:pPr>
      <w:r>
        <w:rPr>
          <w:i/>
        </w:rPr>
        <w:t xml:space="preserve">      </w:t>
      </w:r>
      <w:r w:rsidR="004B0A1E" w:rsidRPr="0082524D">
        <w:rPr>
          <w:i/>
        </w:rPr>
        <w:t>Должность руководителя</w:t>
      </w:r>
      <w:r w:rsidR="004B0A1E" w:rsidRPr="0082524D">
        <w:t xml:space="preserve">               </w:t>
      </w:r>
      <w:r w:rsidR="004B0A1E" w:rsidRPr="0082524D">
        <w:rPr>
          <w:i/>
          <w:u w:val="single"/>
        </w:rPr>
        <w:t xml:space="preserve">               </w:t>
      </w:r>
      <w:r w:rsidR="004B0A1E" w:rsidRPr="0082524D">
        <w:rPr>
          <w:u w:val="single"/>
        </w:rPr>
        <w:t xml:space="preserve">               </w:t>
      </w:r>
      <w:r w:rsidR="004B0A1E" w:rsidRPr="0082524D">
        <w:t xml:space="preserve">        Ф.И.О. руководителя        </w:t>
      </w:r>
    </w:p>
    <w:p w:rsidR="004B0A1E" w:rsidRPr="0082524D" w:rsidRDefault="004B0A1E" w:rsidP="00DF3221">
      <w:pPr>
        <w:jc w:val="both"/>
      </w:pPr>
      <w:r w:rsidRPr="0082524D">
        <w:t xml:space="preserve">                                       </w:t>
      </w:r>
      <w:proofErr w:type="spellStart"/>
      <w:r w:rsidRPr="0082524D">
        <w:t>м.п</w:t>
      </w:r>
      <w:proofErr w:type="spellEnd"/>
      <w:r w:rsidRPr="0082524D">
        <w:t>.                          (подпись)</w:t>
      </w:r>
    </w:p>
    <w:p w:rsidR="004B0A1E" w:rsidRPr="0082524D" w:rsidRDefault="004B0A1E" w:rsidP="00DF3221">
      <w:pPr>
        <w:jc w:val="both"/>
      </w:pPr>
    </w:p>
    <w:p w:rsidR="004B0A1E" w:rsidRPr="0082524D" w:rsidRDefault="004B0A1E" w:rsidP="00DF3221">
      <w:pPr>
        <w:jc w:val="both"/>
      </w:pPr>
    </w:p>
    <w:p w:rsidR="003B37AB" w:rsidRPr="001D70AF" w:rsidRDefault="003B37AB" w:rsidP="00DF3221">
      <w:pPr>
        <w:tabs>
          <w:tab w:val="left" w:pos="2130"/>
        </w:tabs>
        <w:rPr>
          <w:b/>
        </w:rPr>
      </w:pPr>
    </w:p>
    <w:p w:rsidR="00C63D46" w:rsidRDefault="00C63D46" w:rsidP="00DF3221">
      <w:pPr>
        <w:tabs>
          <w:tab w:val="left" w:pos="2130"/>
        </w:tabs>
        <w:rPr>
          <w:b/>
        </w:rPr>
      </w:pPr>
    </w:p>
    <w:p w:rsidR="00652D69" w:rsidRDefault="00652D69" w:rsidP="00DF3221">
      <w:pPr>
        <w:tabs>
          <w:tab w:val="left" w:pos="2130"/>
        </w:tabs>
        <w:rPr>
          <w:b/>
        </w:rPr>
      </w:pPr>
    </w:p>
    <w:p w:rsidR="00652D69" w:rsidRDefault="00652D69" w:rsidP="00DF3221">
      <w:pPr>
        <w:tabs>
          <w:tab w:val="left" w:pos="2130"/>
        </w:tabs>
        <w:rPr>
          <w:b/>
        </w:rPr>
      </w:pPr>
    </w:p>
    <w:p w:rsidR="00652D69" w:rsidRDefault="00652D69" w:rsidP="00DF3221">
      <w:pPr>
        <w:tabs>
          <w:tab w:val="left" w:pos="2130"/>
        </w:tabs>
        <w:rPr>
          <w:b/>
        </w:rPr>
      </w:pPr>
    </w:p>
    <w:p w:rsidR="00670EEB" w:rsidRDefault="00670EEB" w:rsidP="00DF3221">
      <w:pPr>
        <w:tabs>
          <w:tab w:val="left" w:pos="2130"/>
        </w:tabs>
        <w:rPr>
          <w:b/>
        </w:rPr>
      </w:pPr>
    </w:p>
    <w:p w:rsidR="00670EEB" w:rsidRDefault="00670EEB" w:rsidP="00DF3221">
      <w:pPr>
        <w:tabs>
          <w:tab w:val="left" w:pos="2130"/>
        </w:tabs>
        <w:rPr>
          <w:b/>
        </w:rPr>
      </w:pPr>
    </w:p>
    <w:p w:rsidR="00670EEB" w:rsidRDefault="00670EEB" w:rsidP="00DF3221">
      <w:pPr>
        <w:tabs>
          <w:tab w:val="left" w:pos="2130"/>
        </w:tabs>
        <w:rPr>
          <w:b/>
        </w:rPr>
      </w:pPr>
    </w:p>
    <w:p w:rsidR="00670EEB" w:rsidRDefault="00670EEB" w:rsidP="00DF3221">
      <w:pPr>
        <w:tabs>
          <w:tab w:val="left" w:pos="2130"/>
        </w:tabs>
        <w:rPr>
          <w:b/>
        </w:rPr>
      </w:pPr>
    </w:p>
    <w:p w:rsidR="00DF3221" w:rsidRDefault="00DF3221" w:rsidP="00DF3221">
      <w:pPr>
        <w:tabs>
          <w:tab w:val="left" w:pos="2130"/>
        </w:tabs>
        <w:rPr>
          <w:b/>
        </w:rPr>
      </w:pPr>
    </w:p>
    <w:p w:rsidR="00DF3221" w:rsidRDefault="00DF3221" w:rsidP="00DF3221">
      <w:pPr>
        <w:tabs>
          <w:tab w:val="left" w:pos="2130"/>
        </w:tabs>
        <w:rPr>
          <w:b/>
        </w:rPr>
      </w:pPr>
    </w:p>
    <w:p w:rsidR="00DF3221" w:rsidRDefault="00DF3221" w:rsidP="00DF3221">
      <w:pPr>
        <w:tabs>
          <w:tab w:val="left" w:pos="2130"/>
        </w:tabs>
        <w:rPr>
          <w:b/>
        </w:rPr>
      </w:pPr>
    </w:p>
    <w:p w:rsidR="00DF3221" w:rsidRDefault="00DF3221" w:rsidP="00DF3221">
      <w:pPr>
        <w:tabs>
          <w:tab w:val="left" w:pos="2130"/>
        </w:tabs>
        <w:rPr>
          <w:b/>
        </w:rPr>
      </w:pPr>
    </w:p>
    <w:p w:rsidR="00DF3221" w:rsidRDefault="00DF3221" w:rsidP="00DF3221">
      <w:pPr>
        <w:tabs>
          <w:tab w:val="left" w:pos="2130"/>
        </w:tabs>
        <w:rPr>
          <w:b/>
        </w:rPr>
      </w:pPr>
    </w:p>
    <w:p w:rsidR="00670EEB" w:rsidRDefault="00670EEB" w:rsidP="00DF3221">
      <w:pPr>
        <w:tabs>
          <w:tab w:val="left" w:pos="2130"/>
        </w:tabs>
        <w:rPr>
          <w:b/>
        </w:rPr>
      </w:pPr>
    </w:p>
    <w:p w:rsidR="00670EEB" w:rsidRDefault="00670EEB" w:rsidP="00DF3221">
      <w:pPr>
        <w:tabs>
          <w:tab w:val="left" w:pos="2130"/>
        </w:tabs>
        <w:rPr>
          <w:b/>
        </w:rPr>
      </w:pPr>
    </w:p>
    <w:p w:rsidR="00670EEB" w:rsidRDefault="00670EEB" w:rsidP="00DF3221">
      <w:pPr>
        <w:tabs>
          <w:tab w:val="left" w:pos="2130"/>
        </w:tabs>
        <w:rPr>
          <w:b/>
        </w:rPr>
      </w:pPr>
    </w:p>
    <w:p w:rsidR="00670EEB" w:rsidRDefault="00670EEB" w:rsidP="00DF3221">
      <w:pPr>
        <w:tabs>
          <w:tab w:val="left" w:pos="2130"/>
        </w:tabs>
        <w:rPr>
          <w:b/>
        </w:rPr>
      </w:pPr>
    </w:p>
    <w:p w:rsidR="00652D69" w:rsidRDefault="00652D69" w:rsidP="00DF3221">
      <w:pPr>
        <w:tabs>
          <w:tab w:val="left" w:pos="2130"/>
        </w:tabs>
        <w:rPr>
          <w:b/>
        </w:rPr>
      </w:pPr>
    </w:p>
    <w:p w:rsidR="00C63D46" w:rsidRDefault="00C63D46" w:rsidP="00DF3221">
      <w:pPr>
        <w:tabs>
          <w:tab w:val="left" w:pos="2130"/>
        </w:tabs>
        <w:rPr>
          <w:b/>
        </w:rPr>
      </w:pPr>
    </w:p>
    <w:p w:rsidR="003B37AB" w:rsidRPr="001D70AF" w:rsidRDefault="001F785B" w:rsidP="00DF3221">
      <w:pPr>
        <w:tabs>
          <w:tab w:val="left" w:pos="2130"/>
        </w:tabs>
        <w:jc w:val="right"/>
      </w:pPr>
      <w:r w:rsidRPr="001D70AF">
        <w:t>Приложение №4</w:t>
      </w:r>
    </w:p>
    <w:p w:rsidR="001F785B" w:rsidRPr="001D70AF" w:rsidRDefault="00AE3B14" w:rsidP="00DF3221">
      <w:pPr>
        <w:tabs>
          <w:tab w:val="left" w:pos="2130"/>
        </w:tabs>
        <w:jc w:val="right"/>
      </w:pPr>
      <w:r w:rsidRPr="001D70AF">
        <w:t xml:space="preserve">к </w:t>
      </w:r>
      <w:r w:rsidR="001F785B" w:rsidRPr="001D70AF">
        <w:t>документации</w:t>
      </w:r>
    </w:p>
    <w:p w:rsidR="005C388C" w:rsidRPr="001D70AF" w:rsidRDefault="005C388C" w:rsidP="00DF3221">
      <w:pPr>
        <w:tabs>
          <w:tab w:val="left" w:pos="360"/>
        </w:tabs>
        <w:jc w:val="center"/>
        <w:rPr>
          <w:b/>
        </w:rPr>
      </w:pPr>
      <w:r w:rsidRPr="001D70AF">
        <w:rPr>
          <w:b/>
        </w:rPr>
        <w:t>ПРОЕКТ ДОГОВОРА</w:t>
      </w:r>
    </w:p>
    <w:p w:rsidR="005C388C" w:rsidRPr="001D70AF" w:rsidRDefault="005C388C" w:rsidP="00DF3221">
      <w:pPr>
        <w:tabs>
          <w:tab w:val="left" w:pos="360"/>
        </w:tabs>
        <w:jc w:val="center"/>
        <w:rPr>
          <w:b/>
        </w:rPr>
      </w:pPr>
    </w:p>
    <w:p w:rsidR="005C388C" w:rsidRPr="001D70AF" w:rsidRDefault="005C388C" w:rsidP="00DF3221">
      <w:pPr>
        <w:jc w:val="center"/>
      </w:pPr>
    </w:p>
    <w:p w:rsidR="004B0A1E" w:rsidRPr="00090A0B" w:rsidRDefault="004B0A1E" w:rsidP="00DF3221">
      <w:pPr>
        <w:pStyle w:val="aff5"/>
        <w:spacing w:line="245" w:lineRule="auto"/>
        <w:rPr>
          <w:rFonts w:ascii="Times New Roman" w:hAnsi="Times New Roman"/>
          <w:sz w:val="24"/>
          <w:szCs w:val="24"/>
        </w:rPr>
      </w:pPr>
      <w:r w:rsidRPr="00090A0B">
        <w:rPr>
          <w:rFonts w:ascii="Times New Roman" w:hAnsi="Times New Roman"/>
          <w:spacing w:val="60"/>
          <w:sz w:val="24"/>
          <w:szCs w:val="24"/>
        </w:rPr>
        <w:t>ДОГОВОР</w:t>
      </w:r>
      <w:r w:rsidR="00C32FDD">
        <w:rPr>
          <w:rFonts w:ascii="Times New Roman" w:hAnsi="Times New Roman"/>
          <w:spacing w:val="60"/>
          <w:sz w:val="24"/>
          <w:szCs w:val="24"/>
        </w:rPr>
        <w:t xml:space="preserve"> ПОСТАВКИ</w:t>
      </w:r>
      <w:r w:rsidRPr="00090A0B">
        <w:rPr>
          <w:rFonts w:ascii="Times New Roman" w:hAnsi="Times New Roman"/>
          <w:sz w:val="24"/>
          <w:szCs w:val="24"/>
        </w:rPr>
        <w:t xml:space="preserve">   №</w:t>
      </w:r>
    </w:p>
    <w:p w:rsidR="004B0A1E" w:rsidRPr="00090A0B" w:rsidRDefault="004B0A1E" w:rsidP="00DF3221">
      <w:pPr>
        <w:spacing w:line="245" w:lineRule="auto"/>
        <w:jc w:val="both"/>
      </w:pPr>
    </w:p>
    <w:p w:rsidR="004B0A1E" w:rsidRPr="00090A0B" w:rsidRDefault="004B0A1E" w:rsidP="00DF3221">
      <w:pPr>
        <w:spacing w:line="245" w:lineRule="auto"/>
        <w:jc w:val="both"/>
      </w:pP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9"/>
      </w:tblGrid>
      <w:tr w:rsidR="00090A0B" w:rsidRPr="00090A0B" w:rsidTr="00090A0B">
        <w:trPr>
          <w:trHeight w:val="475"/>
        </w:trPr>
        <w:tc>
          <w:tcPr>
            <w:tcW w:w="10009" w:type="dxa"/>
            <w:tcBorders>
              <w:top w:val="nil"/>
              <w:left w:val="nil"/>
              <w:bottom w:val="nil"/>
              <w:right w:val="nil"/>
            </w:tcBorders>
          </w:tcPr>
          <w:p w:rsidR="00090A0B" w:rsidRPr="00090A0B" w:rsidRDefault="00090A0B" w:rsidP="00DF3221">
            <w:pPr>
              <w:spacing w:line="245" w:lineRule="auto"/>
              <w:jc w:val="both"/>
              <w:rPr>
                <w:u w:val="single"/>
              </w:rPr>
            </w:pPr>
            <w:r>
              <w:rPr>
                <w:color w:val="000000"/>
              </w:rPr>
              <w:t xml:space="preserve">г. </w:t>
            </w:r>
            <w:r w:rsidR="00C32FDD">
              <w:rPr>
                <w:color w:val="000000"/>
              </w:rPr>
              <w:t>_________</w:t>
            </w:r>
            <w:r>
              <w:rPr>
                <w:color w:val="000000"/>
              </w:rPr>
              <w:t xml:space="preserve">                                                                                           </w:t>
            </w:r>
            <w:r w:rsidRPr="00090A0B">
              <w:rPr>
                <w:color w:val="000000"/>
              </w:rPr>
              <w:t>«___» ___________ 2019 г.</w:t>
            </w:r>
          </w:p>
        </w:tc>
      </w:tr>
    </w:tbl>
    <w:p w:rsidR="00F85CAF" w:rsidRPr="00090A0B" w:rsidRDefault="00F85CAF" w:rsidP="00DF3221">
      <w:pPr>
        <w:spacing w:line="245" w:lineRule="auto"/>
        <w:ind w:firstLine="420"/>
        <w:jc w:val="both"/>
      </w:pPr>
    </w:p>
    <w:p w:rsidR="00376E51" w:rsidRDefault="00090A0B" w:rsidP="00DF3221">
      <w:pPr>
        <w:spacing w:line="245" w:lineRule="auto"/>
        <w:ind w:firstLine="420"/>
        <w:jc w:val="both"/>
      </w:pPr>
      <w:r w:rsidRPr="00090A0B">
        <w:t xml:space="preserve">_________________________, в лице ____________________________, действующего </w:t>
      </w:r>
      <w:r w:rsidR="00A01140" w:rsidRPr="00090A0B">
        <w:t>на основании</w:t>
      </w:r>
      <w:r w:rsidRPr="00090A0B">
        <w:t xml:space="preserve"> ___________, именуемое в дальнейшем Исполнитель, с одной стороны, и </w:t>
      </w:r>
      <w:r w:rsidR="00A01140">
        <w:t>ЧУЗ «РЖД-Медицина г. Белогорск»</w:t>
      </w:r>
      <w:r w:rsidRPr="00090A0B">
        <w:t>, именуемое в дальнейшем «Заказчик», в лице, ___________, действующая на основании _______ заключили договор о нижеследующем:</w:t>
      </w:r>
      <w:bookmarkStart w:id="1" w:name="bookmark2"/>
      <w:bookmarkStart w:id="2" w:name="bookmark3"/>
    </w:p>
    <w:p w:rsidR="00376E51" w:rsidRPr="00376E51" w:rsidRDefault="00376E51" w:rsidP="00DF3221">
      <w:pPr>
        <w:spacing w:line="245" w:lineRule="auto"/>
        <w:ind w:firstLine="420"/>
        <w:jc w:val="both"/>
      </w:pPr>
    </w:p>
    <w:p w:rsidR="00376E51" w:rsidRPr="00376E51" w:rsidRDefault="00376E51" w:rsidP="00DF3221">
      <w:pPr>
        <w:pStyle w:val="16"/>
        <w:keepNext/>
        <w:keepLines/>
        <w:numPr>
          <w:ilvl w:val="0"/>
          <w:numId w:val="37"/>
        </w:numPr>
        <w:shd w:val="clear" w:color="auto" w:fill="auto"/>
        <w:tabs>
          <w:tab w:val="left" w:pos="314"/>
        </w:tabs>
        <w:spacing w:after="0"/>
      </w:pPr>
      <w:r>
        <w:rPr>
          <w:color w:val="000000"/>
          <w:sz w:val="24"/>
          <w:szCs w:val="24"/>
          <w:lang w:bidi="ru-RU"/>
        </w:rPr>
        <w:t>ПРЕДМЕТ ДОГОВОРА</w:t>
      </w:r>
      <w:bookmarkEnd w:id="1"/>
      <w:bookmarkEnd w:id="2"/>
    </w:p>
    <w:p w:rsidR="00376E51" w:rsidRDefault="00376E51" w:rsidP="00DF3221">
      <w:pPr>
        <w:pStyle w:val="16"/>
        <w:keepNext/>
        <w:keepLines/>
        <w:shd w:val="clear" w:color="auto" w:fill="auto"/>
        <w:tabs>
          <w:tab w:val="left" w:pos="314"/>
        </w:tabs>
        <w:spacing w:after="0"/>
        <w:jc w:val="left"/>
      </w:pPr>
    </w:p>
    <w:p w:rsidR="00376E51" w:rsidRDefault="00376E51" w:rsidP="00DF3221">
      <w:pPr>
        <w:widowControl w:val="0"/>
        <w:numPr>
          <w:ilvl w:val="1"/>
          <w:numId w:val="37"/>
        </w:numPr>
        <w:tabs>
          <w:tab w:val="left" w:pos="1252"/>
        </w:tabs>
        <w:ind w:firstLine="740"/>
        <w:jc w:val="both"/>
      </w:pPr>
      <w:r>
        <w:rPr>
          <w:b/>
          <w:bCs/>
          <w:color w:val="000000"/>
          <w:lang w:bidi="ru-RU"/>
        </w:rPr>
        <w:t xml:space="preserve">Продавец </w:t>
      </w:r>
      <w:r>
        <w:rPr>
          <w:color w:val="000000"/>
          <w:lang w:bidi="ru-RU"/>
        </w:rPr>
        <w:t xml:space="preserve">обязуется передать Программно-аппаратный комплекс «БОС- ПУЛЬС» в количестве и комплектации согласно Спецификации (Приложение 1), являющейся неотъемлемой частью настоящего договора, в собственность </w:t>
      </w:r>
      <w:r>
        <w:rPr>
          <w:b/>
          <w:bCs/>
          <w:color w:val="000000"/>
          <w:lang w:bidi="ru-RU"/>
        </w:rPr>
        <w:t xml:space="preserve">Покупателю, </w:t>
      </w:r>
      <w:r>
        <w:rPr>
          <w:color w:val="000000"/>
          <w:lang w:bidi="ru-RU"/>
        </w:rPr>
        <w:t xml:space="preserve">а </w:t>
      </w:r>
      <w:r>
        <w:rPr>
          <w:b/>
          <w:bCs/>
          <w:color w:val="000000"/>
          <w:lang w:bidi="ru-RU"/>
        </w:rPr>
        <w:t xml:space="preserve">Покупатель </w:t>
      </w:r>
      <w:r>
        <w:rPr>
          <w:color w:val="000000"/>
          <w:lang w:bidi="ru-RU"/>
        </w:rPr>
        <w:t>обязуется принять и оплатить за него денежную сумму, указанную в настоящем договоре.</w:t>
      </w:r>
    </w:p>
    <w:p w:rsidR="00376E51" w:rsidRDefault="00376E51" w:rsidP="00DF3221">
      <w:pPr>
        <w:widowControl w:val="0"/>
        <w:numPr>
          <w:ilvl w:val="1"/>
          <w:numId w:val="37"/>
        </w:numPr>
        <w:tabs>
          <w:tab w:val="left" w:pos="1252"/>
        </w:tabs>
        <w:ind w:firstLine="740"/>
        <w:jc w:val="both"/>
      </w:pPr>
      <w:r>
        <w:rPr>
          <w:color w:val="000000"/>
          <w:lang w:bidi="ru-RU"/>
        </w:rPr>
        <w:t>Переход права собственности на Товар, являющийся предметом настоящего Договора, от Продавца к Покупателю происходит в момент подписания Покупателем накладной.</w:t>
      </w:r>
    </w:p>
    <w:p w:rsidR="00376E51" w:rsidRPr="00376E51" w:rsidRDefault="00376E51" w:rsidP="00DF3221">
      <w:pPr>
        <w:pStyle w:val="16"/>
        <w:keepNext/>
        <w:keepLines/>
        <w:numPr>
          <w:ilvl w:val="0"/>
          <w:numId w:val="37"/>
        </w:numPr>
        <w:shd w:val="clear" w:color="auto" w:fill="auto"/>
        <w:tabs>
          <w:tab w:val="left" w:pos="329"/>
        </w:tabs>
      </w:pPr>
      <w:bookmarkStart w:id="3" w:name="bookmark4"/>
      <w:bookmarkStart w:id="4" w:name="bookmark5"/>
      <w:r>
        <w:rPr>
          <w:color w:val="000000"/>
          <w:sz w:val="24"/>
          <w:szCs w:val="24"/>
          <w:lang w:bidi="ru-RU"/>
        </w:rPr>
        <w:t>ОБЯЗАННОСТИ СТОРОН</w:t>
      </w:r>
      <w:bookmarkEnd w:id="3"/>
      <w:bookmarkEnd w:id="4"/>
    </w:p>
    <w:p w:rsidR="00376E51" w:rsidRDefault="00376E51" w:rsidP="00DF3221">
      <w:pPr>
        <w:pStyle w:val="16"/>
        <w:keepNext/>
        <w:keepLines/>
        <w:shd w:val="clear" w:color="auto" w:fill="auto"/>
        <w:tabs>
          <w:tab w:val="left" w:pos="329"/>
        </w:tabs>
        <w:jc w:val="left"/>
      </w:pPr>
    </w:p>
    <w:p w:rsidR="00376E51" w:rsidRDefault="00376E51" w:rsidP="00DF3221">
      <w:pPr>
        <w:widowControl w:val="0"/>
        <w:numPr>
          <w:ilvl w:val="0"/>
          <w:numId w:val="38"/>
        </w:numPr>
        <w:tabs>
          <w:tab w:val="left" w:pos="1375"/>
        </w:tabs>
        <w:ind w:firstLine="740"/>
        <w:jc w:val="both"/>
      </w:pPr>
      <w:r>
        <w:rPr>
          <w:color w:val="000000"/>
          <w:lang w:bidi="ru-RU"/>
        </w:rPr>
        <w:t xml:space="preserve">Передать ТОВАР </w:t>
      </w:r>
      <w:r>
        <w:rPr>
          <w:b/>
          <w:bCs/>
          <w:color w:val="000000"/>
          <w:lang w:bidi="ru-RU"/>
        </w:rPr>
        <w:t xml:space="preserve">Покупателю </w:t>
      </w:r>
      <w:r>
        <w:rPr>
          <w:color w:val="000000"/>
          <w:lang w:bidi="ru-RU"/>
        </w:rPr>
        <w:t>в колич</w:t>
      </w:r>
      <w:bookmarkStart w:id="5" w:name="_GoBack"/>
      <w:bookmarkEnd w:id="5"/>
      <w:r>
        <w:rPr>
          <w:color w:val="000000"/>
          <w:lang w:bidi="ru-RU"/>
        </w:rPr>
        <w:t xml:space="preserve">естве и комплектации согласно накладной на склад по адресу: </w:t>
      </w:r>
      <w:r>
        <w:rPr>
          <w:color w:val="000000"/>
          <w:u w:val="single"/>
          <w:lang w:bidi="ru-RU"/>
        </w:rPr>
        <w:t>67685-, Амурская область, г. Белогорск, ул. Ударная, 24</w:t>
      </w:r>
    </w:p>
    <w:p w:rsidR="00376E51" w:rsidRDefault="00376E51" w:rsidP="00DF3221">
      <w:pPr>
        <w:widowControl w:val="0"/>
        <w:numPr>
          <w:ilvl w:val="0"/>
          <w:numId w:val="38"/>
        </w:numPr>
        <w:tabs>
          <w:tab w:val="left" w:pos="1419"/>
        </w:tabs>
        <w:ind w:firstLine="740"/>
        <w:jc w:val="both"/>
      </w:pPr>
      <w:r>
        <w:rPr>
          <w:color w:val="000000"/>
          <w:lang w:bidi="ru-RU"/>
        </w:rPr>
        <w:t>Заменить ТОВАР при обнаружении брака в 30 срок.</w:t>
      </w:r>
    </w:p>
    <w:p w:rsidR="00376E51" w:rsidRDefault="00376E51" w:rsidP="00DF3221">
      <w:pPr>
        <w:widowControl w:val="0"/>
        <w:numPr>
          <w:ilvl w:val="0"/>
          <w:numId w:val="38"/>
        </w:numPr>
        <w:tabs>
          <w:tab w:val="left" w:pos="1380"/>
        </w:tabs>
        <w:ind w:firstLine="740"/>
        <w:jc w:val="both"/>
      </w:pPr>
      <w:r>
        <w:rPr>
          <w:color w:val="000000"/>
          <w:lang w:bidi="ru-RU"/>
        </w:rPr>
        <w:t>Срок поставки не более 30 дней с момента оплаты товара. По письменной договоренности сторон сроки поставки могут быть изменены.</w:t>
      </w:r>
    </w:p>
    <w:p w:rsidR="00376E51" w:rsidRDefault="00376E51" w:rsidP="00DF3221">
      <w:pPr>
        <w:widowControl w:val="0"/>
        <w:numPr>
          <w:ilvl w:val="0"/>
          <w:numId w:val="38"/>
        </w:numPr>
        <w:tabs>
          <w:tab w:val="left" w:pos="1419"/>
        </w:tabs>
        <w:ind w:firstLine="740"/>
        <w:jc w:val="both"/>
      </w:pPr>
      <w:r>
        <w:rPr>
          <w:color w:val="000000"/>
          <w:lang w:bidi="ru-RU"/>
        </w:rPr>
        <w:t>Стоимость доставки включена в цену договора.</w:t>
      </w:r>
    </w:p>
    <w:p w:rsidR="00376E51" w:rsidRDefault="00376E51" w:rsidP="00DF3221">
      <w:pPr>
        <w:widowControl w:val="0"/>
        <w:numPr>
          <w:ilvl w:val="0"/>
          <w:numId w:val="38"/>
        </w:numPr>
        <w:tabs>
          <w:tab w:val="left" w:pos="1419"/>
        </w:tabs>
        <w:ind w:firstLine="740"/>
        <w:jc w:val="both"/>
      </w:pPr>
      <w:r>
        <w:rPr>
          <w:color w:val="000000"/>
          <w:lang w:bidi="ru-RU"/>
        </w:rPr>
        <w:t>Гарантийный срок 24 (двадцать четыре) месяца.</w:t>
      </w:r>
    </w:p>
    <w:p w:rsidR="00376E51" w:rsidRDefault="00376E51" w:rsidP="00DF3221">
      <w:pPr>
        <w:ind w:firstLine="740"/>
        <w:jc w:val="both"/>
      </w:pPr>
      <w:r>
        <w:rPr>
          <w:color w:val="000000"/>
          <w:lang w:bidi="ru-RU"/>
        </w:rPr>
        <w:t xml:space="preserve">2.2. </w:t>
      </w:r>
      <w:r>
        <w:rPr>
          <w:b/>
          <w:bCs/>
          <w:color w:val="000000"/>
          <w:lang w:bidi="ru-RU"/>
        </w:rPr>
        <w:t xml:space="preserve">Покупатель </w:t>
      </w:r>
      <w:r>
        <w:rPr>
          <w:color w:val="000000"/>
          <w:lang w:bidi="ru-RU"/>
        </w:rPr>
        <w:t>обязуется:</w:t>
      </w:r>
    </w:p>
    <w:p w:rsidR="00376E51" w:rsidRDefault="00376E51" w:rsidP="00DF3221">
      <w:pPr>
        <w:widowControl w:val="0"/>
        <w:numPr>
          <w:ilvl w:val="0"/>
          <w:numId w:val="39"/>
        </w:numPr>
        <w:tabs>
          <w:tab w:val="left" w:pos="1419"/>
        </w:tabs>
        <w:ind w:firstLine="740"/>
        <w:jc w:val="both"/>
      </w:pPr>
      <w:r>
        <w:rPr>
          <w:color w:val="000000"/>
          <w:lang w:bidi="ru-RU"/>
        </w:rPr>
        <w:t>Осуществить приемку ТОВАРА, осмотреть ТОВАР.</w:t>
      </w:r>
    </w:p>
    <w:p w:rsidR="00376E51" w:rsidRDefault="00376E51" w:rsidP="00DF3221">
      <w:pPr>
        <w:spacing w:after="160"/>
        <w:jc w:val="both"/>
      </w:pPr>
      <w:r>
        <w:rPr>
          <w:color w:val="000000"/>
          <w:lang w:bidi="ru-RU"/>
        </w:rPr>
        <w:t xml:space="preserve">При обнаружении несоответствия ТОВАРА </w:t>
      </w:r>
      <w:r>
        <w:rPr>
          <w:b/>
          <w:bCs/>
          <w:color w:val="000000"/>
          <w:lang w:bidi="ru-RU"/>
        </w:rPr>
        <w:t xml:space="preserve">Покупатель </w:t>
      </w:r>
      <w:r>
        <w:rPr>
          <w:color w:val="000000"/>
          <w:lang w:bidi="ru-RU"/>
        </w:rPr>
        <w:t xml:space="preserve">направляет </w:t>
      </w:r>
      <w:r>
        <w:rPr>
          <w:b/>
          <w:bCs/>
          <w:color w:val="000000"/>
          <w:lang w:bidi="ru-RU"/>
        </w:rPr>
        <w:t xml:space="preserve">Продавцу </w:t>
      </w:r>
      <w:r>
        <w:rPr>
          <w:color w:val="000000"/>
          <w:lang w:bidi="ru-RU"/>
        </w:rPr>
        <w:t>извещение, содержащее данные о характере обнаруженного несоответствия ТОВАРА оговоренным условиям в течение 10 дней.</w:t>
      </w:r>
    </w:p>
    <w:p w:rsidR="00376E51" w:rsidRPr="00376E51" w:rsidRDefault="00376E51" w:rsidP="00DF3221">
      <w:pPr>
        <w:pStyle w:val="16"/>
        <w:keepNext/>
        <w:keepLines/>
        <w:numPr>
          <w:ilvl w:val="0"/>
          <w:numId w:val="37"/>
        </w:numPr>
        <w:shd w:val="clear" w:color="auto" w:fill="auto"/>
        <w:tabs>
          <w:tab w:val="left" w:pos="333"/>
        </w:tabs>
      </w:pPr>
      <w:bookmarkStart w:id="6" w:name="bookmark6"/>
      <w:bookmarkStart w:id="7" w:name="bookmark7"/>
      <w:r>
        <w:rPr>
          <w:color w:val="000000"/>
          <w:sz w:val="24"/>
          <w:szCs w:val="24"/>
          <w:lang w:bidi="ru-RU"/>
        </w:rPr>
        <w:t>СУММА ДОГОВОРА И ПОРЯДОК РАСЧЕТОВ</w:t>
      </w:r>
      <w:bookmarkEnd w:id="6"/>
      <w:bookmarkEnd w:id="7"/>
    </w:p>
    <w:p w:rsidR="00376E51" w:rsidRDefault="00376E51" w:rsidP="00DF3221">
      <w:pPr>
        <w:pStyle w:val="16"/>
        <w:keepNext/>
        <w:keepLines/>
        <w:shd w:val="clear" w:color="auto" w:fill="auto"/>
        <w:tabs>
          <w:tab w:val="left" w:pos="333"/>
        </w:tabs>
        <w:jc w:val="left"/>
      </w:pPr>
    </w:p>
    <w:p w:rsidR="00376E51" w:rsidRDefault="00376E51" w:rsidP="00DF3221">
      <w:pPr>
        <w:widowControl w:val="0"/>
        <w:numPr>
          <w:ilvl w:val="1"/>
          <w:numId w:val="37"/>
        </w:numPr>
        <w:tabs>
          <w:tab w:val="left" w:pos="1380"/>
        </w:tabs>
        <w:ind w:firstLine="740"/>
        <w:jc w:val="both"/>
      </w:pPr>
      <w:r>
        <w:rPr>
          <w:color w:val="000000"/>
          <w:lang w:bidi="ru-RU"/>
        </w:rPr>
        <w:t xml:space="preserve">Сумма настоящего договора составляет _________________ (____________ __________________) </w:t>
      </w:r>
      <w:proofErr w:type="spellStart"/>
      <w:r>
        <w:rPr>
          <w:color w:val="000000"/>
          <w:lang w:bidi="ru-RU"/>
        </w:rPr>
        <w:t>руб</w:t>
      </w:r>
      <w:proofErr w:type="spellEnd"/>
      <w:r>
        <w:rPr>
          <w:color w:val="000000"/>
          <w:lang w:bidi="ru-RU"/>
        </w:rPr>
        <w:t xml:space="preserve"> _____ коп. НДС не облагается. (объяснить причину)</w:t>
      </w:r>
    </w:p>
    <w:p w:rsidR="00376E51" w:rsidRDefault="00376E51" w:rsidP="00DF3221">
      <w:pPr>
        <w:widowControl w:val="0"/>
        <w:numPr>
          <w:ilvl w:val="1"/>
          <w:numId w:val="37"/>
        </w:numPr>
        <w:tabs>
          <w:tab w:val="left" w:pos="1252"/>
        </w:tabs>
        <w:ind w:firstLine="740"/>
        <w:jc w:val="both"/>
      </w:pPr>
      <w:r>
        <w:rPr>
          <w:color w:val="000000"/>
          <w:lang w:bidi="ru-RU"/>
        </w:rPr>
        <w:t xml:space="preserve">Оплата Товара осуществляется </w:t>
      </w:r>
      <w:r>
        <w:rPr>
          <w:b/>
          <w:bCs/>
          <w:color w:val="000000"/>
          <w:lang w:bidi="ru-RU"/>
        </w:rPr>
        <w:t xml:space="preserve">Покупателем </w:t>
      </w:r>
      <w:r>
        <w:rPr>
          <w:color w:val="000000"/>
          <w:lang w:bidi="ru-RU"/>
        </w:rPr>
        <w:t xml:space="preserve">на расчетный счет </w:t>
      </w:r>
      <w:r>
        <w:rPr>
          <w:b/>
          <w:bCs/>
          <w:color w:val="000000"/>
          <w:lang w:bidi="ru-RU"/>
        </w:rPr>
        <w:t xml:space="preserve">Продавца </w:t>
      </w:r>
      <w:r>
        <w:rPr>
          <w:color w:val="000000"/>
          <w:lang w:bidi="ru-RU"/>
        </w:rPr>
        <w:t>в российских рублях в следующем порядке:</w:t>
      </w:r>
    </w:p>
    <w:p w:rsidR="00376E51" w:rsidRDefault="00376E51" w:rsidP="00DF3221">
      <w:pPr>
        <w:widowControl w:val="0"/>
        <w:numPr>
          <w:ilvl w:val="2"/>
          <w:numId w:val="37"/>
        </w:numPr>
        <w:tabs>
          <w:tab w:val="left" w:pos="1419"/>
        </w:tabs>
        <w:spacing w:after="120"/>
        <w:ind w:firstLine="740"/>
        <w:jc w:val="both"/>
      </w:pPr>
      <w:r>
        <w:rPr>
          <w:color w:val="000000"/>
          <w:lang w:bidi="ru-RU"/>
        </w:rPr>
        <w:t>Оплата: 100% предоплата.</w:t>
      </w:r>
    </w:p>
    <w:p w:rsidR="00376E51" w:rsidRPr="00376E51" w:rsidRDefault="00376E51" w:rsidP="00DF3221">
      <w:pPr>
        <w:pStyle w:val="16"/>
        <w:keepNext/>
        <w:keepLines/>
        <w:numPr>
          <w:ilvl w:val="0"/>
          <w:numId w:val="37"/>
        </w:numPr>
        <w:shd w:val="clear" w:color="auto" w:fill="auto"/>
        <w:tabs>
          <w:tab w:val="left" w:pos="329"/>
        </w:tabs>
      </w:pPr>
      <w:bookmarkStart w:id="8" w:name="bookmark8"/>
      <w:bookmarkStart w:id="9" w:name="bookmark9"/>
      <w:r>
        <w:rPr>
          <w:color w:val="000000"/>
          <w:sz w:val="24"/>
          <w:szCs w:val="24"/>
          <w:lang w:bidi="ru-RU"/>
        </w:rPr>
        <w:t>ОТВЕТСТВЕННОСТЬ СТОРОН</w:t>
      </w:r>
      <w:bookmarkEnd w:id="8"/>
      <w:bookmarkEnd w:id="9"/>
    </w:p>
    <w:p w:rsidR="00376E51" w:rsidRDefault="00376E51" w:rsidP="00DF3221">
      <w:pPr>
        <w:pStyle w:val="16"/>
        <w:keepNext/>
        <w:keepLines/>
        <w:shd w:val="clear" w:color="auto" w:fill="auto"/>
        <w:tabs>
          <w:tab w:val="left" w:pos="329"/>
        </w:tabs>
        <w:jc w:val="left"/>
      </w:pPr>
    </w:p>
    <w:p w:rsidR="00376E51" w:rsidRDefault="00376E51" w:rsidP="00DF3221">
      <w:pPr>
        <w:widowControl w:val="0"/>
        <w:numPr>
          <w:ilvl w:val="1"/>
          <w:numId w:val="37"/>
        </w:numPr>
        <w:tabs>
          <w:tab w:val="left" w:pos="1385"/>
        </w:tabs>
        <w:ind w:firstLine="740"/>
        <w:jc w:val="both"/>
      </w:pPr>
      <w:r>
        <w:rPr>
          <w:color w:val="000000"/>
          <w:lang w:bidi="ru-RU"/>
        </w:rPr>
        <w:t>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376E51" w:rsidRDefault="00376E51" w:rsidP="00DF3221">
      <w:pPr>
        <w:widowControl w:val="0"/>
        <w:numPr>
          <w:ilvl w:val="1"/>
          <w:numId w:val="37"/>
        </w:numPr>
        <w:tabs>
          <w:tab w:val="left" w:pos="1252"/>
        </w:tabs>
        <w:ind w:firstLine="740"/>
        <w:jc w:val="both"/>
      </w:pPr>
      <w:r>
        <w:rPr>
          <w:color w:val="000000"/>
          <w:lang w:bidi="ru-RU"/>
        </w:rPr>
        <w:t xml:space="preserve">Невыполнение Исполнителем условий Договора является основанием для обращения Заказчика в суд с требованием о расторжении настоящего Договора или </w:t>
      </w:r>
      <w:r>
        <w:rPr>
          <w:color w:val="000000"/>
          <w:lang w:bidi="ru-RU"/>
        </w:rPr>
        <w:lastRenderedPageBreak/>
        <w:t>расторжения Договора в связи с односторонним отказом Заказчика от его исполнения.</w:t>
      </w:r>
    </w:p>
    <w:p w:rsidR="00376E51" w:rsidRDefault="00376E51" w:rsidP="00DF3221">
      <w:pPr>
        <w:widowControl w:val="0"/>
        <w:numPr>
          <w:ilvl w:val="1"/>
          <w:numId w:val="37"/>
        </w:numPr>
        <w:tabs>
          <w:tab w:val="left" w:pos="1252"/>
        </w:tabs>
        <w:ind w:firstLine="740"/>
        <w:jc w:val="both"/>
      </w:pPr>
      <w:r>
        <w:rPr>
          <w:color w:val="000000"/>
          <w:lang w:bidi="ru-RU"/>
        </w:rPr>
        <w:t>В случае полного (частичного) невыполнения условий Договора одной из Сторон эта Сторона обязана возместить другой Стороне причиненные убытки.</w:t>
      </w:r>
    </w:p>
    <w:p w:rsidR="00376E51" w:rsidRDefault="00376E51" w:rsidP="00DF3221">
      <w:pPr>
        <w:widowControl w:val="0"/>
        <w:numPr>
          <w:ilvl w:val="1"/>
          <w:numId w:val="37"/>
        </w:numPr>
        <w:tabs>
          <w:tab w:val="left" w:pos="1252"/>
        </w:tabs>
        <w:spacing w:after="120"/>
        <w:ind w:firstLine="740"/>
        <w:jc w:val="both"/>
      </w:pPr>
      <w:r>
        <w:rPr>
          <w:color w:val="000000"/>
          <w:lang w:bidi="ru-RU"/>
        </w:rPr>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обязательств, по Договору, Заказчик направляет Исполнителю требование об уплате неустоек (штрафов, пеней). Требование об уплате неустоек должно быть исполнено Исполнителем в течение 10 (десяти) дней с даты получения такого требования Заказчиком, направленного любым видом связи.</w:t>
      </w:r>
    </w:p>
    <w:p w:rsidR="00376E51" w:rsidRPr="00376E51" w:rsidRDefault="00376E51" w:rsidP="00DF3221">
      <w:pPr>
        <w:pStyle w:val="16"/>
        <w:keepNext/>
        <w:keepLines/>
        <w:numPr>
          <w:ilvl w:val="0"/>
          <w:numId w:val="37"/>
        </w:numPr>
        <w:shd w:val="clear" w:color="auto" w:fill="auto"/>
        <w:tabs>
          <w:tab w:val="left" w:pos="303"/>
        </w:tabs>
      </w:pPr>
      <w:bookmarkStart w:id="10" w:name="bookmark10"/>
      <w:bookmarkStart w:id="11" w:name="bookmark11"/>
      <w:r>
        <w:rPr>
          <w:color w:val="000000"/>
          <w:sz w:val="24"/>
          <w:szCs w:val="24"/>
          <w:lang w:bidi="ru-RU"/>
        </w:rPr>
        <w:t>АНТИКОРРУПЦИОННАЯ ОГОВОРКА</w:t>
      </w:r>
      <w:bookmarkEnd w:id="10"/>
      <w:bookmarkEnd w:id="11"/>
    </w:p>
    <w:p w:rsidR="00376E51" w:rsidRDefault="00376E51" w:rsidP="00DF3221">
      <w:pPr>
        <w:pStyle w:val="16"/>
        <w:keepNext/>
        <w:keepLines/>
        <w:shd w:val="clear" w:color="auto" w:fill="auto"/>
        <w:tabs>
          <w:tab w:val="left" w:pos="303"/>
        </w:tabs>
        <w:jc w:val="left"/>
      </w:pPr>
    </w:p>
    <w:p w:rsidR="00376E51" w:rsidRDefault="00376E51" w:rsidP="00DF3221">
      <w:pPr>
        <w:widowControl w:val="0"/>
        <w:numPr>
          <w:ilvl w:val="1"/>
          <w:numId w:val="37"/>
        </w:numPr>
        <w:tabs>
          <w:tab w:val="left" w:pos="1177"/>
        </w:tabs>
        <w:ind w:firstLine="740"/>
        <w:jc w:val="both"/>
      </w:pPr>
      <w:r>
        <w:rPr>
          <w:color w:val="000000"/>
          <w:lang w:bidi="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376E51" w:rsidRDefault="00376E51" w:rsidP="00DF3221">
      <w:pPr>
        <w:widowControl w:val="0"/>
        <w:numPr>
          <w:ilvl w:val="1"/>
          <w:numId w:val="37"/>
        </w:numPr>
        <w:tabs>
          <w:tab w:val="left" w:pos="1182"/>
        </w:tabs>
        <w:ind w:firstLine="740"/>
        <w:jc w:val="both"/>
      </w:pPr>
      <w:r>
        <w:rPr>
          <w:color w:val="000000"/>
          <w:lang w:bidi="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376E51" w:rsidRDefault="00376E51" w:rsidP="00DF3221">
      <w:pPr>
        <w:widowControl w:val="0"/>
        <w:numPr>
          <w:ilvl w:val="1"/>
          <w:numId w:val="37"/>
        </w:numPr>
        <w:tabs>
          <w:tab w:val="left" w:pos="1182"/>
        </w:tabs>
        <w:ind w:firstLine="740"/>
        <w:jc w:val="both"/>
      </w:pPr>
      <w:r>
        <w:rPr>
          <w:color w:val="000000"/>
          <w:lang w:bidi="ru-RU"/>
        </w:rPr>
        <w:t>В случае возникновения у одной из Сторон подозрений, что произошло или могло произойти нарушение каких-либо положений пунктов 5.1, 5.2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пунктов 5.1, 5.2 настоящего Договора другой Стороной, её аффилированными лицами, работниками или посредниками.</w:t>
      </w:r>
    </w:p>
    <w:p w:rsidR="00376E51" w:rsidRPr="00376E51" w:rsidRDefault="00376E51" w:rsidP="00DF3221">
      <w:pPr>
        <w:widowControl w:val="0"/>
        <w:numPr>
          <w:ilvl w:val="2"/>
          <w:numId w:val="37"/>
        </w:numPr>
        <w:tabs>
          <w:tab w:val="left" w:pos="1354"/>
        </w:tabs>
        <w:ind w:firstLine="740"/>
        <w:jc w:val="both"/>
      </w:pPr>
      <w:r>
        <w:rPr>
          <w:color w:val="000000"/>
          <w:lang w:bidi="ru-RU"/>
        </w:rPr>
        <w:t xml:space="preserve">Каналы уведомления </w:t>
      </w:r>
      <w:r w:rsidRPr="00376E51">
        <w:rPr>
          <w:color w:val="000000"/>
          <w:lang w:bidi="ru-RU"/>
        </w:rPr>
        <w:t>Покупателя о нарушениях каких-либо положений пунктов 5.1, 5.2 настоящего Договора:</w:t>
      </w:r>
    </w:p>
    <w:p w:rsidR="00376E51" w:rsidRPr="00376E51" w:rsidRDefault="00376E51" w:rsidP="00DF3221">
      <w:pPr>
        <w:spacing w:line="262" w:lineRule="auto"/>
        <w:jc w:val="both"/>
        <w:rPr>
          <w:sz w:val="22"/>
          <w:szCs w:val="22"/>
        </w:rPr>
      </w:pPr>
      <w:r w:rsidRPr="00376E51">
        <w:rPr>
          <w:color w:val="000000"/>
          <w:sz w:val="22"/>
          <w:szCs w:val="22"/>
          <w:lang w:bidi="ru-RU"/>
        </w:rPr>
        <w:t>-</w:t>
      </w:r>
      <w:proofErr w:type="gramStart"/>
      <w:r w:rsidRPr="00376E51">
        <w:rPr>
          <w:color w:val="000000"/>
          <w:sz w:val="22"/>
          <w:szCs w:val="22"/>
          <w:lang w:bidi="ru-RU"/>
        </w:rPr>
        <w:t>факс:+</w:t>
      </w:r>
      <w:proofErr w:type="gramEnd"/>
      <w:r w:rsidRPr="00376E51">
        <w:rPr>
          <w:color w:val="000000"/>
          <w:sz w:val="22"/>
          <w:szCs w:val="22"/>
          <w:lang w:bidi="ru-RU"/>
        </w:rPr>
        <w:t>7 (416-41)3-12-13</w:t>
      </w:r>
    </w:p>
    <w:p w:rsidR="00376E51" w:rsidRPr="00376E51" w:rsidRDefault="00376E51" w:rsidP="00DF3221">
      <w:pPr>
        <w:widowControl w:val="0"/>
        <w:numPr>
          <w:ilvl w:val="0"/>
          <w:numId w:val="40"/>
        </w:numPr>
        <w:tabs>
          <w:tab w:val="left" w:pos="198"/>
        </w:tabs>
        <w:jc w:val="both"/>
      </w:pPr>
      <w:r w:rsidRPr="00376E51">
        <w:rPr>
          <w:color w:val="000000"/>
          <w:lang w:bidi="ru-RU"/>
        </w:rPr>
        <w:t xml:space="preserve">электронная почта: </w:t>
      </w:r>
      <w:r w:rsidRPr="00376E51">
        <w:rPr>
          <w:color w:val="333333"/>
          <w:shd w:val="clear" w:color="auto" w:fill="FFFFFF"/>
        </w:rPr>
        <w:t>chuzbelogorsk@yandex.ru</w:t>
      </w:r>
    </w:p>
    <w:p w:rsidR="00376E51" w:rsidRPr="00376E51" w:rsidRDefault="00376E51" w:rsidP="00DF3221">
      <w:pPr>
        <w:widowControl w:val="0"/>
        <w:tabs>
          <w:tab w:val="left" w:pos="2070"/>
        </w:tabs>
        <w:ind w:left="720"/>
        <w:jc w:val="both"/>
      </w:pPr>
      <w:r w:rsidRPr="00376E51">
        <w:rPr>
          <w:color w:val="000000"/>
          <w:lang w:bidi="ru-RU"/>
        </w:rPr>
        <w:t>5.3.2 Каналы уведомления Продавца о нарушениях каких-либо положений пунктов</w:t>
      </w:r>
    </w:p>
    <w:p w:rsidR="00376E51" w:rsidRPr="00376E51" w:rsidRDefault="00376E51" w:rsidP="00DF3221">
      <w:pPr>
        <w:widowControl w:val="0"/>
        <w:numPr>
          <w:ilvl w:val="0"/>
          <w:numId w:val="41"/>
        </w:numPr>
        <w:tabs>
          <w:tab w:val="left" w:pos="471"/>
          <w:tab w:val="left" w:pos="1291"/>
        </w:tabs>
        <w:jc w:val="both"/>
      </w:pPr>
      <w:r w:rsidRPr="00376E51">
        <w:rPr>
          <w:color w:val="000000"/>
          <w:lang w:bidi="ru-RU"/>
        </w:rPr>
        <w:t>5.2 настоящего Договора:</w:t>
      </w:r>
    </w:p>
    <w:p w:rsidR="00376E51" w:rsidRPr="00376E51" w:rsidRDefault="00376E51" w:rsidP="00DF3221">
      <w:pPr>
        <w:widowControl w:val="0"/>
        <w:numPr>
          <w:ilvl w:val="0"/>
          <w:numId w:val="40"/>
        </w:numPr>
        <w:tabs>
          <w:tab w:val="left" w:pos="202"/>
        </w:tabs>
        <w:jc w:val="both"/>
      </w:pPr>
      <w:r w:rsidRPr="00376E51">
        <w:rPr>
          <w:color w:val="000000"/>
          <w:lang w:bidi="ru-RU"/>
        </w:rPr>
        <w:t>факс ______________</w:t>
      </w:r>
    </w:p>
    <w:p w:rsidR="00376E51" w:rsidRPr="00376E51" w:rsidRDefault="00376E51" w:rsidP="00DF3221">
      <w:pPr>
        <w:widowControl w:val="0"/>
        <w:numPr>
          <w:ilvl w:val="0"/>
          <w:numId w:val="40"/>
        </w:numPr>
        <w:tabs>
          <w:tab w:val="left" w:pos="202"/>
        </w:tabs>
        <w:jc w:val="both"/>
      </w:pPr>
      <w:r w:rsidRPr="00376E51">
        <w:rPr>
          <w:color w:val="000000"/>
          <w:lang w:bidi="ru-RU"/>
        </w:rPr>
        <w:t xml:space="preserve">электронная почта: </w:t>
      </w:r>
      <w:hyperlink r:id="rId9" w:history="1">
        <w:r w:rsidRPr="00376E51">
          <w:rPr>
            <w:color w:val="000000"/>
            <w:u w:val="single"/>
            <w:lang w:eastAsia="en-US" w:bidi="en-US"/>
          </w:rPr>
          <w:t>__________________</w:t>
        </w:r>
      </w:hyperlink>
      <w:r w:rsidRPr="00376E51">
        <w:rPr>
          <w:color w:val="000000"/>
          <w:lang w:eastAsia="en-US" w:bidi="en-US"/>
        </w:rPr>
        <w:t>;</w:t>
      </w:r>
    </w:p>
    <w:p w:rsidR="00376E51" w:rsidRDefault="00376E51" w:rsidP="00DF3221">
      <w:pPr>
        <w:widowControl w:val="0"/>
        <w:numPr>
          <w:ilvl w:val="1"/>
          <w:numId w:val="37"/>
        </w:numPr>
        <w:tabs>
          <w:tab w:val="left" w:pos="1172"/>
        </w:tabs>
        <w:ind w:firstLine="740"/>
        <w:jc w:val="both"/>
      </w:pPr>
      <w:r w:rsidRPr="00376E51">
        <w:rPr>
          <w:color w:val="000000"/>
          <w:lang w:bidi="ru-RU"/>
        </w:rPr>
        <w:t>Сторона, получившая уведомление о нарушении каких-либо пунктов 5.1, 5.2 настоящего Договора, обязана рассмотреть</w:t>
      </w:r>
      <w:r>
        <w:rPr>
          <w:color w:val="000000"/>
          <w:lang w:bidi="ru-RU"/>
        </w:rPr>
        <w:t xml:space="preserve">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376E51" w:rsidRDefault="00376E51" w:rsidP="00DF3221">
      <w:pPr>
        <w:widowControl w:val="0"/>
        <w:numPr>
          <w:ilvl w:val="1"/>
          <w:numId w:val="37"/>
        </w:numPr>
        <w:tabs>
          <w:tab w:val="left" w:pos="1182"/>
        </w:tabs>
        <w:ind w:firstLine="740"/>
        <w:jc w:val="both"/>
      </w:pPr>
      <w:r>
        <w:rPr>
          <w:color w:val="000000"/>
          <w:lang w:bidi="ru-RU"/>
        </w:rPr>
        <w:t>Стороны гарантируют осуществление надлежащего разбирательства по фактам нарушения положений пунктов 5.1, 5.2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5.1, 5.2 настоящего Договора.</w:t>
      </w:r>
    </w:p>
    <w:p w:rsidR="00376E51" w:rsidRDefault="00376E51" w:rsidP="00DF3221">
      <w:pPr>
        <w:widowControl w:val="0"/>
        <w:numPr>
          <w:ilvl w:val="1"/>
          <w:numId w:val="37"/>
        </w:numPr>
        <w:tabs>
          <w:tab w:val="left" w:pos="1182"/>
        </w:tabs>
        <w:ind w:firstLine="740"/>
        <w:jc w:val="both"/>
      </w:pPr>
      <w:r>
        <w:rPr>
          <w:color w:val="000000"/>
          <w:lang w:bidi="ru-RU"/>
        </w:rPr>
        <w:t>В случае подтверждения факта нарушения одной из Сторон положений пунктов 5.1, 5.2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376E51" w:rsidRDefault="00376E51" w:rsidP="00DF3221">
      <w:pPr>
        <w:widowControl w:val="0"/>
        <w:numPr>
          <w:ilvl w:val="1"/>
          <w:numId w:val="37"/>
        </w:numPr>
        <w:tabs>
          <w:tab w:val="left" w:pos="1291"/>
        </w:tabs>
        <w:ind w:firstLine="740"/>
        <w:jc w:val="both"/>
      </w:pPr>
      <w:r>
        <w:rPr>
          <w:color w:val="000000"/>
          <w:lang w:bidi="ru-RU"/>
        </w:rPr>
        <w:lastRenderedPageBreak/>
        <w:t>В случае неполучения Стороной, направившей уведомление о нарушении</w:t>
      </w:r>
    </w:p>
    <w:p w:rsidR="00376E51" w:rsidRDefault="00376E51" w:rsidP="00DF3221">
      <w:pPr>
        <w:tabs>
          <w:tab w:val="left" w:pos="3058"/>
        </w:tabs>
        <w:jc w:val="both"/>
      </w:pPr>
      <w:r>
        <w:rPr>
          <w:color w:val="000000"/>
          <w:lang w:bidi="ru-RU"/>
        </w:rPr>
        <w:t>положений пунктов 5.1,</w:t>
      </w:r>
      <w:r>
        <w:rPr>
          <w:color w:val="000000"/>
          <w:lang w:bidi="ru-RU"/>
        </w:rPr>
        <w:tab/>
        <w:t>5.2 настоящего Договора, информации о результатах</w:t>
      </w:r>
    </w:p>
    <w:p w:rsidR="00376E51" w:rsidRDefault="00376E51" w:rsidP="00DF3221">
      <w:pPr>
        <w:jc w:val="both"/>
      </w:pPr>
      <w:r>
        <w:rPr>
          <w:color w:val="000000"/>
          <w:lang w:bidi="ru-RU"/>
        </w:rPr>
        <w:t>рассмотрения такого уведомления в установленный пунктом 5.4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1(один) календарный месяц до предполагаемой даты прекращения действия настоящего Договора.</w:t>
      </w:r>
    </w:p>
    <w:p w:rsidR="00376E51" w:rsidRPr="00376E51" w:rsidRDefault="00376E51" w:rsidP="00DF3221">
      <w:pPr>
        <w:pStyle w:val="16"/>
        <w:keepNext/>
        <w:keepLines/>
        <w:numPr>
          <w:ilvl w:val="0"/>
          <w:numId w:val="37"/>
        </w:numPr>
        <w:shd w:val="clear" w:color="auto" w:fill="auto"/>
        <w:tabs>
          <w:tab w:val="left" w:pos="326"/>
        </w:tabs>
        <w:spacing w:after="120"/>
      </w:pPr>
      <w:bookmarkStart w:id="12" w:name="bookmark12"/>
      <w:bookmarkStart w:id="13" w:name="bookmark13"/>
      <w:r>
        <w:rPr>
          <w:color w:val="000000"/>
          <w:sz w:val="24"/>
          <w:szCs w:val="24"/>
          <w:lang w:bidi="ru-RU"/>
        </w:rPr>
        <w:t>ПОРЯДОК РАЗРЕШЕНИЯ СПОРОВ</w:t>
      </w:r>
      <w:bookmarkEnd w:id="12"/>
      <w:bookmarkEnd w:id="13"/>
    </w:p>
    <w:p w:rsidR="00376E51" w:rsidRDefault="00376E51" w:rsidP="00DF3221">
      <w:pPr>
        <w:pStyle w:val="16"/>
        <w:keepNext/>
        <w:keepLines/>
        <w:shd w:val="clear" w:color="auto" w:fill="auto"/>
        <w:tabs>
          <w:tab w:val="left" w:pos="326"/>
        </w:tabs>
        <w:spacing w:after="120"/>
        <w:jc w:val="left"/>
      </w:pPr>
    </w:p>
    <w:p w:rsidR="00376E51" w:rsidRDefault="00376E51" w:rsidP="00DF3221">
      <w:pPr>
        <w:widowControl w:val="0"/>
        <w:numPr>
          <w:ilvl w:val="1"/>
          <w:numId w:val="37"/>
        </w:numPr>
        <w:tabs>
          <w:tab w:val="left" w:pos="1350"/>
        </w:tabs>
        <w:ind w:left="140" w:firstLine="720"/>
        <w:jc w:val="both"/>
      </w:pPr>
      <w:r>
        <w:rPr>
          <w:color w:val="000000"/>
          <w:lang w:bidi="ru-RU"/>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376E51" w:rsidRDefault="00376E51" w:rsidP="00DF3221">
      <w:pPr>
        <w:widowControl w:val="0"/>
        <w:numPr>
          <w:ilvl w:val="1"/>
          <w:numId w:val="37"/>
        </w:numPr>
        <w:tabs>
          <w:tab w:val="left" w:pos="1350"/>
        </w:tabs>
        <w:spacing w:after="120"/>
        <w:ind w:left="140" w:firstLine="720"/>
        <w:jc w:val="both"/>
      </w:pPr>
      <w:r>
        <w:rPr>
          <w:color w:val="000000"/>
          <w:lang w:bidi="ru-RU"/>
        </w:rPr>
        <w:t>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г</w:t>
      </w:r>
      <w:r w:rsidR="00DF3221">
        <w:rPr>
          <w:color w:val="000000"/>
          <w:lang w:bidi="ru-RU"/>
        </w:rPr>
        <w:t>орода ПРОДАВЦА.</w:t>
      </w:r>
    </w:p>
    <w:p w:rsidR="00376E51" w:rsidRPr="00DF3221" w:rsidRDefault="00376E51" w:rsidP="00DF3221">
      <w:pPr>
        <w:pStyle w:val="16"/>
        <w:keepNext/>
        <w:keepLines/>
        <w:numPr>
          <w:ilvl w:val="0"/>
          <w:numId w:val="37"/>
        </w:numPr>
        <w:shd w:val="clear" w:color="auto" w:fill="auto"/>
        <w:tabs>
          <w:tab w:val="left" w:pos="326"/>
        </w:tabs>
        <w:spacing w:after="0"/>
      </w:pPr>
      <w:bookmarkStart w:id="14" w:name="bookmark14"/>
      <w:bookmarkStart w:id="15" w:name="bookmark15"/>
      <w:r>
        <w:rPr>
          <w:color w:val="000000"/>
          <w:sz w:val="24"/>
          <w:szCs w:val="24"/>
          <w:lang w:bidi="ru-RU"/>
        </w:rPr>
        <w:t>ЗАКЛЮЧИТЕЛЬНЫЕ ПОЛОЖЕНИЯ</w:t>
      </w:r>
      <w:bookmarkEnd w:id="14"/>
      <w:bookmarkEnd w:id="15"/>
    </w:p>
    <w:p w:rsidR="00DF3221" w:rsidRDefault="00DF3221" w:rsidP="00DF3221">
      <w:pPr>
        <w:pStyle w:val="16"/>
        <w:keepNext/>
        <w:keepLines/>
        <w:shd w:val="clear" w:color="auto" w:fill="auto"/>
        <w:tabs>
          <w:tab w:val="left" w:pos="326"/>
        </w:tabs>
        <w:spacing w:after="0"/>
        <w:jc w:val="left"/>
      </w:pPr>
    </w:p>
    <w:p w:rsidR="00376E51" w:rsidRDefault="00376E51" w:rsidP="00DF3221">
      <w:pPr>
        <w:widowControl w:val="0"/>
        <w:numPr>
          <w:ilvl w:val="1"/>
          <w:numId w:val="37"/>
        </w:numPr>
        <w:tabs>
          <w:tab w:val="left" w:pos="1354"/>
        </w:tabs>
        <w:ind w:left="140" w:firstLine="720"/>
        <w:jc w:val="both"/>
      </w:pPr>
      <w:r>
        <w:rPr>
          <w:color w:val="000000"/>
          <w:lang w:bidi="ru-RU"/>
        </w:rPr>
        <w:t>Любые изменения и дополнения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 Приложения к настоящему договору составляют его неотъемлемую часть.</w:t>
      </w:r>
    </w:p>
    <w:p w:rsidR="00376E51" w:rsidRDefault="00376E51" w:rsidP="00DF3221">
      <w:pPr>
        <w:widowControl w:val="0"/>
        <w:numPr>
          <w:ilvl w:val="1"/>
          <w:numId w:val="37"/>
        </w:numPr>
        <w:tabs>
          <w:tab w:val="left" w:pos="1345"/>
        </w:tabs>
        <w:ind w:left="140" w:firstLine="720"/>
        <w:jc w:val="both"/>
      </w:pPr>
      <w:r>
        <w:rPr>
          <w:color w:val="000000"/>
          <w:lang w:bidi="ru-RU"/>
        </w:rPr>
        <w:t>Настоящий договор составлен в двух экземплярах на русском языке. Оба экземпляры идентичны и имеют одинаковую силу. У каждой из сторон находится один экземпляр настоящего договора.</w:t>
      </w:r>
    </w:p>
    <w:p w:rsidR="00376E51" w:rsidRDefault="00376E51" w:rsidP="00DF3221">
      <w:pPr>
        <w:widowControl w:val="0"/>
        <w:numPr>
          <w:ilvl w:val="1"/>
          <w:numId w:val="37"/>
        </w:numPr>
        <w:tabs>
          <w:tab w:val="left" w:pos="1340"/>
        </w:tabs>
        <w:spacing w:after="280"/>
        <w:ind w:left="140" w:firstLine="720"/>
        <w:jc w:val="both"/>
      </w:pPr>
      <w:r>
        <w:rPr>
          <w:color w:val="000000"/>
          <w:lang w:bidi="ru-RU"/>
        </w:rPr>
        <w:t>Срок действия договора с момента заключения договора до полного исполнения своих обязательств сторонами.</w:t>
      </w:r>
    </w:p>
    <w:p w:rsidR="00376E51" w:rsidRPr="00DF3221" w:rsidRDefault="00376E51" w:rsidP="00DF3221">
      <w:pPr>
        <w:widowControl w:val="0"/>
        <w:numPr>
          <w:ilvl w:val="0"/>
          <w:numId w:val="37"/>
        </w:numPr>
        <w:tabs>
          <w:tab w:val="left" w:pos="326"/>
        </w:tabs>
        <w:jc w:val="center"/>
      </w:pPr>
      <w:r>
        <w:rPr>
          <w:b/>
          <w:bCs/>
          <w:color w:val="000000"/>
          <w:lang w:bidi="ru-RU"/>
        </w:rPr>
        <w:t>ЮРИДИЧЕСКИЕ АДРЕСА И РЕКВИЗИТЫ СТОРОН</w:t>
      </w:r>
    </w:p>
    <w:p w:rsidR="00DF3221" w:rsidRDefault="00DF3221" w:rsidP="00DF3221">
      <w:pPr>
        <w:widowControl w:val="0"/>
        <w:numPr>
          <w:ilvl w:val="0"/>
          <w:numId w:val="37"/>
        </w:numPr>
        <w:tabs>
          <w:tab w:val="left" w:pos="326"/>
        </w:tabs>
        <w:jc w:val="center"/>
        <w:sectPr w:rsidR="00DF3221">
          <w:pgSz w:w="11900" w:h="16840"/>
          <w:pgMar w:top="581" w:right="961" w:bottom="575" w:left="1373" w:header="153" w:footer="147" w:gutter="0"/>
          <w:pgNumType w:start="1"/>
          <w:cols w:space="720"/>
          <w:noEndnote/>
          <w:docGrid w:linePitch="360"/>
        </w:sectPr>
      </w:pPr>
    </w:p>
    <w:p w:rsidR="00376E51" w:rsidRDefault="00376E51" w:rsidP="00DF3221">
      <w:pPr>
        <w:spacing w:line="137" w:lineRule="exact"/>
        <w:rPr>
          <w:sz w:val="11"/>
          <w:szCs w:val="11"/>
        </w:rPr>
      </w:pPr>
    </w:p>
    <w:p w:rsidR="00DF3221" w:rsidRDefault="00DF3221" w:rsidP="00DF3221">
      <w:pPr>
        <w:rPr>
          <w:sz w:val="22"/>
          <w:szCs w:val="22"/>
        </w:rPr>
      </w:pPr>
      <w:r>
        <w:rPr>
          <w:b/>
          <w:bCs/>
          <w:color w:val="000000"/>
          <w:sz w:val="22"/>
          <w:szCs w:val="22"/>
          <w:lang w:bidi="ru-RU"/>
        </w:rPr>
        <w:t>ПОКУПАТЕЛЬ</w:t>
      </w:r>
    </w:p>
    <w:p w:rsidR="00DF3221" w:rsidRDefault="00DF3221" w:rsidP="00DF3221">
      <w:pPr>
        <w:rPr>
          <w:sz w:val="22"/>
          <w:szCs w:val="22"/>
        </w:rPr>
      </w:pPr>
      <w:r>
        <w:rPr>
          <w:color w:val="000000"/>
          <w:sz w:val="22"/>
          <w:szCs w:val="22"/>
          <w:lang w:bidi="ru-RU"/>
        </w:rPr>
        <w:t>ЧУЗ «РЖД-Медицина» г.</w:t>
      </w:r>
    </w:p>
    <w:p w:rsidR="00DF3221" w:rsidRDefault="00DF3221" w:rsidP="00DF3221">
      <w:pPr>
        <w:rPr>
          <w:sz w:val="22"/>
          <w:szCs w:val="22"/>
        </w:rPr>
      </w:pPr>
      <w:r>
        <w:rPr>
          <w:color w:val="000000"/>
          <w:sz w:val="22"/>
          <w:szCs w:val="22"/>
          <w:lang w:bidi="ru-RU"/>
        </w:rPr>
        <w:t>Белогорск»</w:t>
      </w:r>
    </w:p>
    <w:p w:rsidR="00DF3221" w:rsidRDefault="00DF3221" w:rsidP="00DF3221">
      <w:pPr>
        <w:rPr>
          <w:sz w:val="22"/>
          <w:szCs w:val="22"/>
        </w:rPr>
      </w:pPr>
      <w:r>
        <w:rPr>
          <w:b/>
          <w:bCs/>
          <w:color w:val="000000"/>
          <w:sz w:val="22"/>
          <w:szCs w:val="22"/>
          <w:lang w:bidi="ru-RU"/>
        </w:rPr>
        <w:t xml:space="preserve">Адрес: </w:t>
      </w:r>
      <w:r>
        <w:rPr>
          <w:color w:val="000000"/>
          <w:sz w:val="22"/>
          <w:szCs w:val="22"/>
          <w:lang w:bidi="ru-RU"/>
        </w:rPr>
        <w:t>676850, Амурская область,</w:t>
      </w:r>
    </w:p>
    <w:p w:rsidR="00DF3221" w:rsidRDefault="00DF3221" w:rsidP="00DF3221">
      <w:pPr>
        <w:rPr>
          <w:sz w:val="22"/>
          <w:szCs w:val="22"/>
        </w:rPr>
      </w:pPr>
      <w:proofErr w:type="spellStart"/>
      <w:r>
        <w:rPr>
          <w:color w:val="000000"/>
          <w:sz w:val="22"/>
          <w:szCs w:val="22"/>
          <w:lang w:bidi="ru-RU"/>
        </w:rPr>
        <w:t>Г.Белогорск</w:t>
      </w:r>
      <w:proofErr w:type="spellEnd"/>
      <w:r>
        <w:rPr>
          <w:color w:val="000000"/>
          <w:sz w:val="22"/>
          <w:szCs w:val="22"/>
          <w:lang w:bidi="ru-RU"/>
        </w:rPr>
        <w:t>, ул. Ударная, 24</w:t>
      </w:r>
    </w:p>
    <w:p w:rsidR="00DF3221" w:rsidRDefault="00DF3221" w:rsidP="00DF3221">
      <w:pPr>
        <w:rPr>
          <w:sz w:val="22"/>
          <w:szCs w:val="22"/>
        </w:rPr>
      </w:pPr>
      <w:r>
        <w:rPr>
          <w:b/>
          <w:bCs/>
          <w:color w:val="000000"/>
          <w:sz w:val="22"/>
          <w:szCs w:val="22"/>
          <w:lang w:bidi="ru-RU"/>
        </w:rPr>
        <w:t xml:space="preserve">Тел./факс </w:t>
      </w:r>
      <w:r>
        <w:rPr>
          <w:color w:val="000000"/>
          <w:sz w:val="22"/>
          <w:szCs w:val="22"/>
          <w:lang w:bidi="ru-RU"/>
        </w:rPr>
        <w:t>+7 (416-41)3-12-13</w:t>
      </w:r>
    </w:p>
    <w:p w:rsidR="00DF3221" w:rsidRDefault="00DF3221" w:rsidP="00DF3221">
      <w:pPr>
        <w:rPr>
          <w:sz w:val="22"/>
          <w:szCs w:val="22"/>
        </w:rPr>
      </w:pPr>
      <w:r>
        <w:rPr>
          <w:b/>
          <w:bCs/>
          <w:color w:val="000000"/>
          <w:sz w:val="22"/>
          <w:szCs w:val="22"/>
          <w:lang w:bidi="ru-RU"/>
        </w:rPr>
        <w:t xml:space="preserve">ИНН </w:t>
      </w:r>
      <w:r>
        <w:rPr>
          <w:color w:val="000000"/>
          <w:sz w:val="22"/>
          <w:szCs w:val="22"/>
          <w:lang w:bidi="ru-RU"/>
        </w:rPr>
        <w:t>28 04 01 09 33</w:t>
      </w:r>
    </w:p>
    <w:p w:rsidR="00DF3221" w:rsidRDefault="00DF3221" w:rsidP="00DF3221">
      <w:pPr>
        <w:rPr>
          <w:sz w:val="22"/>
          <w:szCs w:val="22"/>
        </w:rPr>
      </w:pPr>
      <w:r>
        <w:rPr>
          <w:b/>
          <w:bCs/>
          <w:color w:val="000000"/>
          <w:sz w:val="22"/>
          <w:szCs w:val="22"/>
          <w:lang w:bidi="ru-RU"/>
        </w:rPr>
        <w:t xml:space="preserve">КПП </w:t>
      </w:r>
      <w:r>
        <w:rPr>
          <w:color w:val="000000"/>
          <w:sz w:val="22"/>
          <w:szCs w:val="22"/>
          <w:lang w:bidi="ru-RU"/>
        </w:rPr>
        <w:t>28 04 01 001</w:t>
      </w:r>
    </w:p>
    <w:p w:rsidR="00DF3221" w:rsidRDefault="00DF3221" w:rsidP="00DF3221">
      <w:pPr>
        <w:rPr>
          <w:sz w:val="22"/>
          <w:szCs w:val="22"/>
        </w:rPr>
      </w:pPr>
      <w:proofErr w:type="spellStart"/>
      <w:proofErr w:type="gramStart"/>
      <w:r>
        <w:rPr>
          <w:b/>
          <w:bCs/>
          <w:color w:val="000000"/>
          <w:sz w:val="22"/>
          <w:szCs w:val="22"/>
          <w:lang w:bidi="ru-RU"/>
        </w:rPr>
        <w:t>Расч</w:t>
      </w:r>
      <w:proofErr w:type="spellEnd"/>
      <w:r>
        <w:rPr>
          <w:b/>
          <w:bCs/>
          <w:color w:val="000000"/>
          <w:sz w:val="22"/>
          <w:szCs w:val="22"/>
          <w:lang w:bidi="ru-RU"/>
        </w:rPr>
        <w:t>./</w:t>
      </w:r>
      <w:proofErr w:type="gramEnd"/>
      <w:r>
        <w:rPr>
          <w:b/>
          <w:bCs/>
          <w:color w:val="000000"/>
          <w:sz w:val="22"/>
          <w:szCs w:val="22"/>
          <w:lang w:bidi="ru-RU"/>
        </w:rPr>
        <w:t xml:space="preserve">счет </w:t>
      </w:r>
      <w:r>
        <w:rPr>
          <w:color w:val="000000"/>
          <w:sz w:val="22"/>
          <w:szCs w:val="22"/>
          <w:lang w:bidi="ru-RU"/>
        </w:rPr>
        <w:t>407 038 102 315 600 04407</w:t>
      </w:r>
    </w:p>
    <w:p w:rsidR="00DF3221" w:rsidRDefault="00DF3221" w:rsidP="00DF3221">
      <w:pPr>
        <w:rPr>
          <w:sz w:val="22"/>
          <w:szCs w:val="22"/>
        </w:rPr>
      </w:pPr>
      <w:r>
        <w:rPr>
          <w:color w:val="000000"/>
          <w:sz w:val="22"/>
          <w:szCs w:val="22"/>
          <w:lang w:bidi="ru-RU"/>
        </w:rPr>
        <w:t>Филиал №2754 ВТБ (ПАО) в г. Хабаровске (Филиал №2754 Банка ВТБ (ПАО)</w:t>
      </w:r>
    </w:p>
    <w:p w:rsidR="00DF3221" w:rsidRDefault="00DF3221" w:rsidP="00DF3221">
      <w:pPr>
        <w:rPr>
          <w:sz w:val="22"/>
          <w:szCs w:val="22"/>
        </w:rPr>
      </w:pPr>
      <w:proofErr w:type="spellStart"/>
      <w:r>
        <w:rPr>
          <w:b/>
          <w:bCs/>
          <w:color w:val="000000"/>
          <w:sz w:val="22"/>
          <w:szCs w:val="22"/>
          <w:lang w:bidi="ru-RU"/>
        </w:rPr>
        <w:t>Корр</w:t>
      </w:r>
      <w:proofErr w:type="spellEnd"/>
      <w:r>
        <w:rPr>
          <w:b/>
          <w:bCs/>
          <w:color w:val="000000"/>
          <w:sz w:val="22"/>
          <w:szCs w:val="22"/>
          <w:lang w:bidi="ru-RU"/>
        </w:rPr>
        <w:t xml:space="preserve">, счет </w:t>
      </w:r>
      <w:r>
        <w:rPr>
          <w:color w:val="000000"/>
          <w:sz w:val="22"/>
          <w:szCs w:val="22"/>
          <w:lang w:bidi="ru-RU"/>
        </w:rPr>
        <w:t>301 018 107 081 300 00713</w:t>
      </w:r>
    </w:p>
    <w:p w:rsidR="00DF3221" w:rsidRDefault="00DF3221" w:rsidP="00DF3221">
      <w:pPr>
        <w:rPr>
          <w:sz w:val="22"/>
          <w:szCs w:val="22"/>
        </w:rPr>
      </w:pPr>
      <w:r>
        <w:rPr>
          <w:b/>
          <w:bCs/>
          <w:color w:val="000000"/>
          <w:sz w:val="22"/>
          <w:szCs w:val="22"/>
          <w:lang w:bidi="ru-RU"/>
        </w:rPr>
        <w:t xml:space="preserve">БИК </w:t>
      </w:r>
      <w:r>
        <w:rPr>
          <w:color w:val="000000"/>
          <w:sz w:val="22"/>
          <w:szCs w:val="22"/>
          <w:lang w:bidi="ru-RU"/>
        </w:rPr>
        <w:t>040 813 713</w:t>
      </w:r>
    </w:p>
    <w:p w:rsidR="00DF3221" w:rsidRDefault="00DF3221" w:rsidP="00DF3221">
      <w:pPr>
        <w:rPr>
          <w:sz w:val="22"/>
          <w:szCs w:val="22"/>
        </w:rPr>
      </w:pPr>
      <w:r>
        <w:rPr>
          <w:b/>
          <w:bCs/>
          <w:color w:val="000000"/>
          <w:sz w:val="22"/>
          <w:szCs w:val="22"/>
          <w:lang w:bidi="ru-RU"/>
        </w:rPr>
        <w:lastRenderedPageBreak/>
        <w:t>ПРОДАВЕЦ</w:t>
      </w:r>
    </w:p>
    <w:p w:rsidR="00DF3221" w:rsidRDefault="00DF3221" w:rsidP="00DF3221">
      <w:pPr>
        <w:rPr>
          <w:sz w:val="22"/>
          <w:szCs w:val="22"/>
        </w:rPr>
      </w:pPr>
      <w:r>
        <w:rPr>
          <w:color w:val="000000"/>
          <w:sz w:val="22"/>
          <w:szCs w:val="22"/>
          <w:lang w:bidi="ru-RU"/>
        </w:rPr>
        <w:t>__________________________________</w:t>
      </w:r>
    </w:p>
    <w:p w:rsidR="00DF3221" w:rsidRDefault="00DF3221" w:rsidP="00DF3221">
      <w:pPr>
        <w:rPr>
          <w:sz w:val="22"/>
          <w:szCs w:val="22"/>
        </w:rPr>
      </w:pPr>
      <w:r>
        <w:rPr>
          <w:b/>
          <w:bCs/>
          <w:color w:val="000000"/>
          <w:sz w:val="22"/>
          <w:szCs w:val="22"/>
          <w:lang w:bidi="ru-RU"/>
        </w:rPr>
        <w:t>Адрес: ____________________________</w:t>
      </w:r>
    </w:p>
    <w:p w:rsidR="00DF3221" w:rsidRDefault="00DF3221" w:rsidP="00DF3221">
      <w:pPr>
        <w:rPr>
          <w:sz w:val="22"/>
          <w:szCs w:val="22"/>
        </w:rPr>
      </w:pPr>
      <w:r>
        <w:rPr>
          <w:b/>
          <w:bCs/>
          <w:color w:val="000000"/>
          <w:sz w:val="22"/>
          <w:szCs w:val="22"/>
          <w:lang w:bidi="ru-RU"/>
        </w:rPr>
        <w:t xml:space="preserve">Тел. /факс </w:t>
      </w:r>
      <w:r>
        <w:rPr>
          <w:color w:val="000000"/>
          <w:sz w:val="22"/>
          <w:szCs w:val="22"/>
          <w:lang w:bidi="ru-RU"/>
        </w:rPr>
        <w:t>__________________________</w:t>
      </w:r>
    </w:p>
    <w:p w:rsidR="00DF3221" w:rsidRDefault="00DF3221" w:rsidP="00DF3221">
      <w:pPr>
        <w:rPr>
          <w:sz w:val="22"/>
          <w:szCs w:val="22"/>
        </w:rPr>
      </w:pPr>
      <w:proofErr w:type="spellStart"/>
      <w:r>
        <w:rPr>
          <w:b/>
          <w:bCs/>
          <w:color w:val="000000"/>
          <w:sz w:val="22"/>
          <w:szCs w:val="22"/>
          <w:lang w:bidi="ru-RU"/>
        </w:rPr>
        <w:t>Расч</w:t>
      </w:r>
      <w:proofErr w:type="spellEnd"/>
      <w:r>
        <w:rPr>
          <w:b/>
          <w:bCs/>
          <w:color w:val="000000"/>
          <w:sz w:val="22"/>
          <w:szCs w:val="22"/>
          <w:lang w:bidi="ru-RU"/>
        </w:rPr>
        <w:t xml:space="preserve">. счет </w:t>
      </w:r>
      <w:r>
        <w:rPr>
          <w:color w:val="000000"/>
          <w:sz w:val="22"/>
          <w:szCs w:val="22"/>
          <w:lang w:bidi="ru-RU"/>
        </w:rPr>
        <w:t>__________________________ ___________________________________________________________________________</w:t>
      </w:r>
    </w:p>
    <w:p w:rsidR="00DF3221" w:rsidRDefault="00DF3221" w:rsidP="00DF3221">
      <w:pPr>
        <w:rPr>
          <w:sz w:val="22"/>
          <w:szCs w:val="22"/>
        </w:rPr>
      </w:pPr>
      <w:proofErr w:type="spellStart"/>
      <w:r>
        <w:rPr>
          <w:b/>
          <w:bCs/>
          <w:color w:val="000000"/>
          <w:sz w:val="22"/>
          <w:szCs w:val="22"/>
          <w:lang w:bidi="ru-RU"/>
        </w:rPr>
        <w:t>Корр.сч</w:t>
      </w:r>
      <w:proofErr w:type="spellEnd"/>
      <w:r>
        <w:rPr>
          <w:b/>
          <w:bCs/>
          <w:color w:val="000000"/>
          <w:sz w:val="22"/>
          <w:szCs w:val="22"/>
          <w:lang w:bidi="ru-RU"/>
        </w:rPr>
        <w:t>. _______________________________________</w:t>
      </w:r>
    </w:p>
    <w:p w:rsidR="00DF3221" w:rsidRDefault="00DF3221" w:rsidP="00DF3221">
      <w:pPr>
        <w:rPr>
          <w:sz w:val="22"/>
          <w:szCs w:val="22"/>
        </w:rPr>
      </w:pPr>
      <w:r>
        <w:rPr>
          <w:b/>
          <w:bCs/>
          <w:color w:val="000000"/>
          <w:sz w:val="22"/>
          <w:szCs w:val="22"/>
          <w:lang w:bidi="ru-RU"/>
        </w:rPr>
        <w:t xml:space="preserve">БИК </w:t>
      </w:r>
      <w:r>
        <w:rPr>
          <w:color w:val="000000"/>
          <w:sz w:val="22"/>
          <w:szCs w:val="22"/>
          <w:lang w:bidi="ru-RU"/>
        </w:rPr>
        <w:t>___________________________</w:t>
      </w:r>
    </w:p>
    <w:p w:rsidR="00DF3221" w:rsidRDefault="00DF3221" w:rsidP="00DF3221">
      <w:pPr>
        <w:rPr>
          <w:sz w:val="22"/>
          <w:szCs w:val="22"/>
        </w:rPr>
      </w:pPr>
      <w:r>
        <w:rPr>
          <w:b/>
          <w:bCs/>
          <w:color w:val="000000"/>
          <w:sz w:val="22"/>
          <w:szCs w:val="22"/>
          <w:lang w:bidi="ru-RU"/>
        </w:rPr>
        <w:t xml:space="preserve">ИНН </w:t>
      </w:r>
      <w:r>
        <w:rPr>
          <w:color w:val="000000"/>
          <w:sz w:val="22"/>
          <w:szCs w:val="22"/>
          <w:lang w:bidi="ru-RU"/>
        </w:rPr>
        <w:t>___________________________</w:t>
      </w:r>
    </w:p>
    <w:p w:rsidR="00DF3221" w:rsidRDefault="00DF3221" w:rsidP="00DF3221">
      <w:pPr>
        <w:rPr>
          <w:sz w:val="22"/>
          <w:szCs w:val="22"/>
        </w:rPr>
      </w:pPr>
      <w:r>
        <w:rPr>
          <w:b/>
          <w:bCs/>
          <w:color w:val="000000"/>
          <w:sz w:val="22"/>
          <w:szCs w:val="22"/>
          <w:lang w:bidi="ru-RU"/>
        </w:rPr>
        <w:t xml:space="preserve">КПП </w:t>
      </w:r>
      <w:r>
        <w:rPr>
          <w:color w:val="000000"/>
          <w:sz w:val="22"/>
          <w:szCs w:val="22"/>
          <w:lang w:bidi="ru-RU"/>
        </w:rPr>
        <w:t>____________________________</w:t>
      </w:r>
    </w:p>
    <w:p w:rsidR="00DF3221" w:rsidRDefault="00DF3221" w:rsidP="00DF3221">
      <w:pPr>
        <w:rPr>
          <w:color w:val="000000"/>
          <w:sz w:val="22"/>
          <w:szCs w:val="22"/>
          <w:lang w:bidi="ru-RU"/>
        </w:rPr>
      </w:pPr>
      <w:r>
        <w:rPr>
          <w:b/>
          <w:bCs/>
          <w:color w:val="000000"/>
          <w:sz w:val="22"/>
          <w:szCs w:val="22"/>
          <w:lang w:bidi="ru-RU"/>
        </w:rPr>
        <w:t xml:space="preserve">ОКВЭД </w:t>
      </w:r>
      <w:r>
        <w:rPr>
          <w:color w:val="000000"/>
          <w:sz w:val="22"/>
          <w:szCs w:val="22"/>
          <w:lang w:bidi="ru-RU"/>
        </w:rPr>
        <w:t>_________________________</w:t>
      </w:r>
    </w:p>
    <w:p w:rsidR="00DF3221" w:rsidRDefault="00DF3221" w:rsidP="00DF3221">
      <w:pPr>
        <w:rPr>
          <w:sz w:val="22"/>
          <w:szCs w:val="22"/>
        </w:rPr>
        <w:sectPr w:rsidR="00DF3221">
          <w:type w:val="continuous"/>
          <w:pgSz w:w="11900" w:h="16840"/>
          <w:pgMar w:top="570" w:right="989" w:bottom="1474" w:left="1350" w:header="0" w:footer="3" w:gutter="0"/>
          <w:cols w:num="2" w:space="634"/>
          <w:noEndnote/>
          <w:docGrid w:linePitch="360"/>
        </w:sectPr>
      </w:pPr>
      <w:r>
        <w:rPr>
          <w:b/>
          <w:bCs/>
          <w:color w:val="000000"/>
          <w:sz w:val="22"/>
          <w:szCs w:val="22"/>
          <w:lang w:bidi="ru-RU"/>
        </w:rPr>
        <w:t>ОКПО _____________________</w:t>
      </w:r>
    </w:p>
    <w:p w:rsidR="00DF3221" w:rsidRDefault="00DF3221" w:rsidP="00D637CF">
      <w:pPr>
        <w:spacing w:line="1" w:lineRule="exact"/>
      </w:pPr>
    </w:p>
    <w:p w:rsidR="00D637CF" w:rsidRDefault="00D637CF" w:rsidP="00D637CF">
      <w:pPr>
        <w:spacing w:line="1" w:lineRule="exact"/>
      </w:pPr>
    </w:p>
    <w:p w:rsidR="00D637CF" w:rsidRDefault="00D637CF" w:rsidP="00D637CF">
      <w:pPr>
        <w:spacing w:line="1" w:lineRule="exact"/>
        <w:sectPr w:rsidR="00D637CF" w:rsidSect="00DF3221">
          <w:type w:val="continuous"/>
          <w:pgSz w:w="11900" w:h="16840"/>
          <w:pgMar w:top="570" w:right="0" w:bottom="426" w:left="0" w:header="0" w:footer="3" w:gutter="0"/>
          <w:cols w:space="720"/>
          <w:noEndnote/>
          <w:docGrid w:linePitch="360"/>
        </w:sectPr>
      </w:pPr>
    </w:p>
    <w:p w:rsidR="00D637CF" w:rsidRDefault="00D637CF" w:rsidP="00D637CF">
      <w:pPr>
        <w:ind w:right="240"/>
        <w:jc w:val="right"/>
        <w:rPr>
          <w:sz w:val="22"/>
          <w:szCs w:val="22"/>
        </w:rPr>
      </w:pPr>
      <w:r>
        <w:rPr>
          <w:b/>
          <w:bCs/>
          <w:color w:val="000000"/>
          <w:sz w:val="22"/>
          <w:szCs w:val="22"/>
          <w:lang w:bidi="ru-RU"/>
        </w:rPr>
        <w:lastRenderedPageBreak/>
        <w:t>Приложение 1</w:t>
      </w:r>
    </w:p>
    <w:p w:rsidR="00D637CF" w:rsidRDefault="00D637CF" w:rsidP="00D637CF">
      <w:pPr>
        <w:spacing w:after="280" w:line="230" w:lineRule="auto"/>
        <w:ind w:left="11220"/>
        <w:rPr>
          <w:sz w:val="22"/>
          <w:szCs w:val="22"/>
        </w:rPr>
      </w:pPr>
      <w:r>
        <w:rPr>
          <w:color w:val="000000"/>
          <w:sz w:val="22"/>
          <w:szCs w:val="22"/>
          <w:lang w:bidi="ru-RU"/>
        </w:rPr>
        <w:t xml:space="preserve">к Договору поставки от </w:t>
      </w:r>
      <w:r w:rsidR="00E3330F">
        <w:rPr>
          <w:color w:val="000000"/>
          <w:sz w:val="22"/>
          <w:szCs w:val="22"/>
          <w:lang w:bidi="ru-RU"/>
        </w:rPr>
        <w:t>___________</w:t>
      </w:r>
      <w:r>
        <w:rPr>
          <w:color w:val="000000"/>
          <w:sz w:val="22"/>
          <w:szCs w:val="22"/>
          <w:lang w:bidi="ru-RU"/>
        </w:rPr>
        <w:t xml:space="preserve">. № </w:t>
      </w:r>
      <w:r w:rsidR="00E3330F">
        <w:rPr>
          <w:color w:val="000000"/>
          <w:sz w:val="22"/>
          <w:szCs w:val="22"/>
          <w:lang w:bidi="ru-RU"/>
        </w:rPr>
        <w:t>____</w:t>
      </w:r>
    </w:p>
    <w:p w:rsidR="00D637CF" w:rsidRDefault="00D637CF" w:rsidP="00D637CF">
      <w:pPr>
        <w:spacing w:after="160"/>
        <w:jc w:val="center"/>
      </w:pPr>
      <w:r>
        <w:rPr>
          <w:b/>
          <w:bCs/>
          <w:color w:val="000000"/>
          <w:lang w:bidi="ru-RU"/>
        </w:rPr>
        <w:t>СПЕЦИФИКАЦИЯ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5"/>
        <w:gridCol w:w="5630"/>
        <w:gridCol w:w="6264"/>
        <w:gridCol w:w="850"/>
        <w:gridCol w:w="1282"/>
        <w:gridCol w:w="1162"/>
      </w:tblGrid>
      <w:tr w:rsidR="00D637CF" w:rsidTr="00F4420F">
        <w:trPr>
          <w:trHeight w:hRule="exact" w:val="706"/>
          <w:jc w:val="center"/>
        </w:trPr>
        <w:tc>
          <w:tcPr>
            <w:tcW w:w="475" w:type="dxa"/>
            <w:tcBorders>
              <w:top w:val="single" w:sz="4" w:space="0" w:color="auto"/>
              <w:left w:val="single" w:sz="4" w:space="0" w:color="auto"/>
            </w:tcBorders>
            <w:shd w:val="clear" w:color="auto" w:fill="FFFFFF"/>
          </w:tcPr>
          <w:p w:rsidR="00D637CF" w:rsidRDefault="00D637CF" w:rsidP="00F4420F">
            <w:pPr>
              <w:pStyle w:val="aff8"/>
              <w:shd w:val="clear" w:color="auto" w:fill="auto"/>
              <w:ind w:firstLine="0"/>
              <w:jc w:val="center"/>
            </w:pPr>
            <w:r>
              <w:rPr>
                <w:color w:val="000000"/>
                <w:lang w:bidi="ru-RU"/>
              </w:rPr>
              <w:t>№</w:t>
            </w:r>
          </w:p>
        </w:tc>
        <w:tc>
          <w:tcPr>
            <w:tcW w:w="5630" w:type="dxa"/>
            <w:tcBorders>
              <w:top w:val="single" w:sz="4" w:space="0" w:color="auto"/>
              <w:left w:val="single" w:sz="4" w:space="0" w:color="auto"/>
            </w:tcBorders>
            <w:shd w:val="clear" w:color="auto" w:fill="FFFFFF"/>
            <w:vAlign w:val="center"/>
          </w:tcPr>
          <w:p w:rsidR="00D637CF" w:rsidRDefault="00D637CF" w:rsidP="00F4420F">
            <w:pPr>
              <w:pStyle w:val="aff8"/>
              <w:shd w:val="clear" w:color="auto" w:fill="auto"/>
              <w:ind w:firstLine="0"/>
              <w:jc w:val="center"/>
            </w:pPr>
            <w:r>
              <w:rPr>
                <w:color w:val="000000"/>
                <w:lang w:bidi="ru-RU"/>
              </w:rPr>
              <w:t>Наименование</w:t>
            </w:r>
          </w:p>
        </w:tc>
        <w:tc>
          <w:tcPr>
            <w:tcW w:w="6264" w:type="dxa"/>
            <w:tcBorders>
              <w:top w:val="single" w:sz="4" w:space="0" w:color="auto"/>
              <w:left w:val="single" w:sz="4" w:space="0" w:color="auto"/>
            </w:tcBorders>
            <w:shd w:val="clear" w:color="auto" w:fill="FFFFFF"/>
            <w:vAlign w:val="center"/>
          </w:tcPr>
          <w:p w:rsidR="00D637CF" w:rsidRDefault="00D637CF" w:rsidP="00F4420F">
            <w:pPr>
              <w:pStyle w:val="aff8"/>
              <w:shd w:val="clear" w:color="auto" w:fill="auto"/>
              <w:ind w:firstLine="0"/>
              <w:jc w:val="center"/>
            </w:pPr>
            <w:r>
              <w:rPr>
                <w:color w:val="000000"/>
                <w:lang w:bidi="ru-RU"/>
              </w:rPr>
              <w:t>Характеристики товара</w:t>
            </w:r>
          </w:p>
        </w:tc>
        <w:tc>
          <w:tcPr>
            <w:tcW w:w="850" w:type="dxa"/>
            <w:tcBorders>
              <w:top w:val="single" w:sz="4" w:space="0" w:color="auto"/>
              <w:left w:val="single" w:sz="4" w:space="0" w:color="auto"/>
            </w:tcBorders>
            <w:shd w:val="clear" w:color="auto" w:fill="FFFFFF"/>
            <w:vAlign w:val="center"/>
          </w:tcPr>
          <w:p w:rsidR="00D637CF" w:rsidRDefault="00D637CF" w:rsidP="00F4420F">
            <w:pPr>
              <w:pStyle w:val="aff8"/>
              <w:shd w:val="clear" w:color="auto" w:fill="auto"/>
              <w:ind w:firstLine="0"/>
              <w:jc w:val="center"/>
            </w:pPr>
            <w:r>
              <w:rPr>
                <w:color w:val="000000"/>
                <w:lang w:bidi="ru-RU"/>
              </w:rPr>
              <w:t>Кол-во</w:t>
            </w:r>
          </w:p>
          <w:p w:rsidR="00D637CF" w:rsidRDefault="00D637CF" w:rsidP="00F4420F">
            <w:pPr>
              <w:pStyle w:val="aff8"/>
              <w:shd w:val="clear" w:color="auto" w:fill="auto"/>
              <w:ind w:firstLine="0"/>
              <w:jc w:val="center"/>
            </w:pPr>
            <w:r>
              <w:rPr>
                <w:color w:val="000000"/>
                <w:lang w:bidi="ru-RU"/>
              </w:rPr>
              <w:t>шт.</w:t>
            </w:r>
          </w:p>
        </w:tc>
        <w:tc>
          <w:tcPr>
            <w:tcW w:w="1282" w:type="dxa"/>
            <w:tcBorders>
              <w:top w:val="single" w:sz="4" w:space="0" w:color="auto"/>
              <w:left w:val="single" w:sz="4" w:space="0" w:color="auto"/>
            </w:tcBorders>
            <w:shd w:val="clear" w:color="auto" w:fill="FFFFFF"/>
            <w:vAlign w:val="bottom"/>
          </w:tcPr>
          <w:p w:rsidR="00D637CF" w:rsidRDefault="00D637CF" w:rsidP="00F4420F">
            <w:pPr>
              <w:pStyle w:val="aff8"/>
              <w:shd w:val="clear" w:color="auto" w:fill="auto"/>
              <w:spacing w:line="252" w:lineRule="auto"/>
              <w:ind w:firstLine="0"/>
              <w:jc w:val="center"/>
            </w:pPr>
            <w:r>
              <w:rPr>
                <w:color w:val="000000"/>
                <w:lang w:bidi="ru-RU"/>
              </w:rPr>
              <w:t>Цена за ед. товара (руб.)</w:t>
            </w:r>
          </w:p>
        </w:tc>
        <w:tc>
          <w:tcPr>
            <w:tcW w:w="1162" w:type="dxa"/>
            <w:tcBorders>
              <w:top w:val="single" w:sz="4" w:space="0" w:color="auto"/>
              <w:left w:val="single" w:sz="4" w:space="0" w:color="auto"/>
              <w:right w:val="single" w:sz="4" w:space="0" w:color="auto"/>
            </w:tcBorders>
            <w:shd w:val="clear" w:color="auto" w:fill="FFFFFF"/>
          </w:tcPr>
          <w:p w:rsidR="00D637CF" w:rsidRDefault="00D637CF" w:rsidP="00F4420F">
            <w:pPr>
              <w:pStyle w:val="aff8"/>
              <w:shd w:val="clear" w:color="auto" w:fill="auto"/>
              <w:ind w:firstLine="0"/>
              <w:jc w:val="center"/>
            </w:pPr>
            <w:proofErr w:type="spellStart"/>
            <w:r>
              <w:rPr>
                <w:color w:val="000000"/>
                <w:lang w:bidi="ru-RU"/>
              </w:rPr>
              <w:t>Стоимост</w:t>
            </w:r>
            <w:proofErr w:type="spellEnd"/>
            <w:r>
              <w:rPr>
                <w:color w:val="000000"/>
                <w:lang w:bidi="ru-RU"/>
              </w:rPr>
              <w:t xml:space="preserve"> ь (руб.)</w:t>
            </w:r>
          </w:p>
        </w:tc>
      </w:tr>
      <w:tr w:rsidR="00D637CF" w:rsidTr="00F4420F">
        <w:trPr>
          <w:trHeight w:hRule="exact" w:val="701"/>
          <w:jc w:val="center"/>
        </w:trPr>
        <w:tc>
          <w:tcPr>
            <w:tcW w:w="475" w:type="dxa"/>
            <w:tcBorders>
              <w:top w:val="single" w:sz="4" w:space="0" w:color="auto"/>
              <w:left w:val="single" w:sz="4" w:space="0" w:color="auto"/>
            </w:tcBorders>
            <w:shd w:val="clear" w:color="auto" w:fill="FFFFFF"/>
          </w:tcPr>
          <w:p w:rsidR="00D637CF" w:rsidRDefault="00D637CF" w:rsidP="00F4420F">
            <w:pPr>
              <w:pStyle w:val="aff8"/>
              <w:shd w:val="clear" w:color="auto" w:fill="auto"/>
              <w:ind w:firstLine="0"/>
              <w:rPr>
                <w:sz w:val="22"/>
                <w:szCs w:val="22"/>
              </w:rPr>
            </w:pPr>
            <w:r>
              <w:rPr>
                <w:color w:val="000000"/>
                <w:sz w:val="22"/>
                <w:szCs w:val="22"/>
                <w:lang w:bidi="ru-RU"/>
              </w:rPr>
              <w:t>1</w:t>
            </w:r>
          </w:p>
        </w:tc>
        <w:tc>
          <w:tcPr>
            <w:tcW w:w="5630" w:type="dxa"/>
            <w:tcBorders>
              <w:top w:val="single" w:sz="4" w:space="0" w:color="auto"/>
              <w:left w:val="single" w:sz="4" w:space="0" w:color="auto"/>
            </w:tcBorders>
            <w:shd w:val="clear" w:color="auto" w:fill="FFFFFF"/>
          </w:tcPr>
          <w:p w:rsidR="00D637CF" w:rsidRDefault="00D637CF" w:rsidP="00F4420F">
            <w:pPr>
              <w:pStyle w:val="aff8"/>
              <w:shd w:val="clear" w:color="auto" w:fill="auto"/>
              <w:spacing w:line="218" w:lineRule="auto"/>
              <w:ind w:firstLine="0"/>
              <w:rPr>
                <w:sz w:val="22"/>
                <w:szCs w:val="22"/>
              </w:rPr>
            </w:pPr>
            <w:r>
              <w:rPr>
                <w:color w:val="000000"/>
                <w:sz w:val="22"/>
                <w:szCs w:val="22"/>
                <w:lang w:bidi="ru-RU"/>
              </w:rPr>
              <w:t>Программно-аппаратный комплекс «БОС-ПУЛЬС»</w:t>
            </w:r>
          </w:p>
          <w:p w:rsidR="00D637CF" w:rsidRDefault="00D637CF" w:rsidP="00F4420F">
            <w:pPr>
              <w:pStyle w:val="aff8"/>
              <w:shd w:val="clear" w:color="auto" w:fill="auto"/>
              <w:ind w:firstLine="0"/>
            </w:pPr>
            <w:r>
              <w:rPr>
                <w:color w:val="000000"/>
                <w:lang w:bidi="ru-RU"/>
              </w:rPr>
              <w:t>в составе:</w:t>
            </w:r>
          </w:p>
        </w:tc>
        <w:tc>
          <w:tcPr>
            <w:tcW w:w="6264" w:type="dxa"/>
            <w:tcBorders>
              <w:top w:val="single" w:sz="4" w:space="0" w:color="auto"/>
              <w:left w:val="single" w:sz="4" w:space="0" w:color="auto"/>
            </w:tcBorders>
            <w:shd w:val="clear" w:color="auto" w:fill="FFFFFF"/>
          </w:tcPr>
          <w:p w:rsidR="00D637CF" w:rsidRDefault="00D637CF" w:rsidP="00F4420F">
            <w:pPr>
              <w:pStyle w:val="aff8"/>
              <w:shd w:val="clear" w:color="auto" w:fill="auto"/>
              <w:ind w:firstLine="0"/>
            </w:pPr>
            <w:r>
              <w:rPr>
                <w:color w:val="000000"/>
                <w:lang w:bidi="ru-RU"/>
              </w:rPr>
              <w:t>Производство ООО «КОМСИБ», Новосибирск, Россия</w:t>
            </w:r>
          </w:p>
        </w:tc>
        <w:tc>
          <w:tcPr>
            <w:tcW w:w="850" w:type="dxa"/>
            <w:tcBorders>
              <w:top w:val="single" w:sz="4" w:space="0" w:color="auto"/>
              <w:left w:val="single" w:sz="4" w:space="0" w:color="auto"/>
            </w:tcBorders>
            <w:shd w:val="clear" w:color="auto" w:fill="FFFFFF"/>
          </w:tcPr>
          <w:p w:rsidR="00D637CF" w:rsidRDefault="00D637CF" w:rsidP="00F4420F">
            <w:pPr>
              <w:pStyle w:val="aff8"/>
              <w:shd w:val="clear" w:color="auto" w:fill="auto"/>
              <w:ind w:firstLine="0"/>
              <w:jc w:val="center"/>
              <w:rPr>
                <w:sz w:val="22"/>
                <w:szCs w:val="22"/>
              </w:rPr>
            </w:pPr>
            <w:r>
              <w:rPr>
                <w:color w:val="000000"/>
                <w:sz w:val="22"/>
                <w:szCs w:val="22"/>
                <w:lang w:bidi="ru-RU"/>
              </w:rPr>
              <w:t>1</w:t>
            </w:r>
          </w:p>
        </w:tc>
        <w:tc>
          <w:tcPr>
            <w:tcW w:w="1282" w:type="dxa"/>
            <w:tcBorders>
              <w:top w:val="single" w:sz="4" w:space="0" w:color="auto"/>
              <w:left w:val="single" w:sz="4" w:space="0" w:color="auto"/>
            </w:tcBorders>
            <w:shd w:val="clear" w:color="auto" w:fill="FFFFFF"/>
          </w:tcPr>
          <w:p w:rsidR="00D637CF" w:rsidRDefault="00D637CF" w:rsidP="00F4420F">
            <w:pPr>
              <w:pStyle w:val="aff8"/>
              <w:shd w:val="clear" w:color="auto" w:fill="auto"/>
              <w:ind w:firstLine="0"/>
              <w:rPr>
                <w:sz w:val="22"/>
                <w:szCs w:val="22"/>
              </w:rPr>
            </w:pPr>
          </w:p>
        </w:tc>
        <w:tc>
          <w:tcPr>
            <w:tcW w:w="1162" w:type="dxa"/>
            <w:tcBorders>
              <w:top w:val="single" w:sz="4" w:space="0" w:color="auto"/>
              <w:left w:val="single" w:sz="4" w:space="0" w:color="auto"/>
              <w:right w:val="single" w:sz="4" w:space="0" w:color="auto"/>
            </w:tcBorders>
            <w:shd w:val="clear" w:color="auto" w:fill="FFFFFF"/>
          </w:tcPr>
          <w:p w:rsidR="00D637CF" w:rsidRDefault="00D637CF" w:rsidP="00F4420F">
            <w:pPr>
              <w:pStyle w:val="aff8"/>
              <w:shd w:val="clear" w:color="auto" w:fill="auto"/>
              <w:ind w:firstLine="0"/>
              <w:jc w:val="center"/>
              <w:rPr>
                <w:sz w:val="22"/>
                <w:szCs w:val="22"/>
              </w:rPr>
            </w:pPr>
          </w:p>
        </w:tc>
      </w:tr>
      <w:tr w:rsidR="00D637CF" w:rsidTr="00F4420F">
        <w:trPr>
          <w:trHeight w:hRule="exact" w:val="758"/>
          <w:jc w:val="center"/>
        </w:trPr>
        <w:tc>
          <w:tcPr>
            <w:tcW w:w="475" w:type="dxa"/>
            <w:tcBorders>
              <w:top w:val="single" w:sz="4" w:space="0" w:color="auto"/>
              <w:left w:val="single" w:sz="4" w:space="0" w:color="auto"/>
            </w:tcBorders>
            <w:shd w:val="clear" w:color="auto" w:fill="FFFFFF"/>
          </w:tcPr>
          <w:p w:rsidR="00D637CF" w:rsidRDefault="00D637CF" w:rsidP="00F4420F">
            <w:pPr>
              <w:rPr>
                <w:sz w:val="10"/>
                <w:szCs w:val="10"/>
              </w:rPr>
            </w:pPr>
          </w:p>
        </w:tc>
        <w:tc>
          <w:tcPr>
            <w:tcW w:w="5630" w:type="dxa"/>
            <w:tcBorders>
              <w:top w:val="single" w:sz="4" w:space="0" w:color="auto"/>
              <w:left w:val="single" w:sz="4" w:space="0" w:color="auto"/>
            </w:tcBorders>
            <w:shd w:val="clear" w:color="auto" w:fill="FFFFFF"/>
          </w:tcPr>
          <w:p w:rsidR="00D637CF" w:rsidRDefault="00D637CF" w:rsidP="00F4420F">
            <w:pPr>
              <w:pStyle w:val="aff8"/>
              <w:shd w:val="clear" w:color="auto" w:fill="auto"/>
              <w:ind w:firstLine="0"/>
            </w:pPr>
            <w:r>
              <w:rPr>
                <w:i/>
                <w:iCs/>
                <w:color w:val="000000"/>
                <w:lang w:bidi="ru-RU"/>
              </w:rPr>
              <w:t xml:space="preserve">1. Комплекс аппаратно-программный для автоматизации обработки электрофизиологической и психофизиологической информации и </w:t>
            </w:r>
            <w:proofErr w:type="spellStart"/>
            <w:r>
              <w:rPr>
                <w:i/>
                <w:iCs/>
                <w:color w:val="000000"/>
                <w:lang w:bidi="ru-RU"/>
              </w:rPr>
              <w:t>биоуправления</w:t>
            </w:r>
            <w:proofErr w:type="spellEnd"/>
            <w:r>
              <w:rPr>
                <w:i/>
                <w:iCs/>
                <w:color w:val="000000"/>
                <w:lang w:bidi="ru-RU"/>
              </w:rPr>
              <w:t xml:space="preserve"> «БОС-ПУЛЬС»</w:t>
            </w:r>
          </w:p>
        </w:tc>
        <w:tc>
          <w:tcPr>
            <w:tcW w:w="6264" w:type="dxa"/>
            <w:tcBorders>
              <w:top w:val="single" w:sz="4" w:space="0" w:color="auto"/>
              <w:left w:val="single" w:sz="4" w:space="0" w:color="auto"/>
            </w:tcBorders>
            <w:shd w:val="clear" w:color="auto" w:fill="FFFFFF"/>
          </w:tcPr>
          <w:p w:rsidR="00D637CF" w:rsidRDefault="00D637CF" w:rsidP="00F4420F">
            <w:pPr>
              <w:pStyle w:val="aff8"/>
              <w:shd w:val="clear" w:color="auto" w:fill="auto"/>
              <w:ind w:firstLine="0"/>
            </w:pPr>
            <w:r>
              <w:rPr>
                <w:color w:val="000000"/>
                <w:lang w:bidi="ru-RU"/>
              </w:rPr>
              <w:t>Комплекс предназначен для профилактики психосоматической патологии, повышения устойчивости к стрессу</w:t>
            </w:r>
          </w:p>
        </w:tc>
        <w:tc>
          <w:tcPr>
            <w:tcW w:w="850" w:type="dxa"/>
            <w:tcBorders>
              <w:top w:val="single" w:sz="4" w:space="0" w:color="auto"/>
              <w:left w:val="single" w:sz="4" w:space="0" w:color="auto"/>
            </w:tcBorders>
            <w:shd w:val="clear" w:color="auto" w:fill="FFFFFF"/>
          </w:tcPr>
          <w:p w:rsidR="00D637CF" w:rsidRDefault="00D637CF" w:rsidP="00F4420F">
            <w:pPr>
              <w:rPr>
                <w:sz w:val="10"/>
                <w:szCs w:val="10"/>
              </w:rPr>
            </w:pPr>
          </w:p>
        </w:tc>
        <w:tc>
          <w:tcPr>
            <w:tcW w:w="1282" w:type="dxa"/>
            <w:tcBorders>
              <w:top w:val="single" w:sz="4" w:space="0" w:color="auto"/>
              <w:left w:val="single" w:sz="4" w:space="0" w:color="auto"/>
            </w:tcBorders>
            <w:shd w:val="clear" w:color="auto" w:fill="FFFFFF"/>
          </w:tcPr>
          <w:p w:rsidR="00D637CF" w:rsidRDefault="00D637CF" w:rsidP="00F4420F">
            <w:pPr>
              <w:rPr>
                <w:sz w:val="10"/>
                <w:szCs w:val="10"/>
              </w:rPr>
            </w:pPr>
          </w:p>
        </w:tc>
        <w:tc>
          <w:tcPr>
            <w:tcW w:w="1162" w:type="dxa"/>
            <w:tcBorders>
              <w:top w:val="single" w:sz="4" w:space="0" w:color="auto"/>
              <w:left w:val="single" w:sz="4" w:space="0" w:color="auto"/>
              <w:right w:val="single" w:sz="4" w:space="0" w:color="auto"/>
            </w:tcBorders>
            <w:shd w:val="clear" w:color="auto" w:fill="FFFFFF"/>
          </w:tcPr>
          <w:p w:rsidR="00D637CF" w:rsidRDefault="00D637CF" w:rsidP="00F4420F">
            <w:pPr>
              <w:rPr>
                <w:sz w:val="10"/>
                <w:szCs w:val="10"/>
              </w:rPr>
            </w:pPr>
          </w:p>
        </w:tc>
      </w:tr>
      <w:tr w:rsidR="00D637CF" w:rsidTr="00F4420F">
        <w:trPr>
          <w:trHeight w:hRule="exact" w:val="470"/>
          <w:jc w:val="center"/>
        </w:trPr>
        <w:tc>
          <w:tcPr>
            <w:tcW w:w="475" w:type="dxa"/>
            <w:tcBorders>
              <w:top w:val="single" w:sz="4" w:space="0" w:color="auto"/>
              <w:left w:val="single" w:sz="4" w:space="0" w:color="auto"/>
            </w:tcBorders>
            <w:shd w:val="clear" w:color="auto" w:fill="FFFFFF"/>
          </w:tcPr>
          <w:p w:rsidR="00D637CF" w:rsidRDefault="00D637CF" w:rsidP="00F4420F">
            <w:pPr>
              <w:rPr>
                <w:sz w:val="10"/>
                <w:szCs w:val="10"/>
              </w:rPr>
            </w:pPr>
          </w:p>
        </w:tc>
        <w:tc>
          <w:tcPr>
            <w:tcW w:w="5630" w:type="dxa"/>
            <w:tcBorders>
              <w:top w:val="single" w:sz="4" w:space="0" w:color="auto"/>
              <w:left w:val="single" w:sz="4" w:space="0" w:color="auto"/>
            </w:tcBorders>
            <w:shd w:val="clear" w:color="auto" w:fill="FFFFFF"/>
          </w:tcPr>
          <w:p w:rsidR="00D637CF" w:rsidRDefault="00D637CF" w:rsidP="00F4420F">
            <w:pPr>
              <w:pStyle w:val="aff8"/>
              <w:shd w:val="clear" w:color="auto" w:fill="auto"/>
              <w:ind w:firstLine="0"/>
            </w:pPr>
            <w:r>
              <w:rPr>
                <w:color w:val="000000"/>
                <w:lang w:bidi="ru-RU"/>
              </w:rPr>
              <w:t>1.1 Модуль «БОС-ПУЛЬС»</w:t>
            </w:r>
          </w:p>
        </w:tc>
        <w:tc>
          <w:tcPr>
            <w:tcW w:w="6264" w:type="dxa"/>
            <w:tcBorders>
              <w:top w:val="single" w:sz="4" w:space="0" w:color="auto"/>
              <w:left w:val="single" w:sz="4" w:space="0" w:color="auto"/>
            </w:tcBorders>
            <w:shd w:val="clear" w:color="auto" w:fill="FFFFFF"/>
          </w:tcPr>
          <w:p w:rsidR="00D637CF" w:rsidRDefault="00D637CF" w:rsidP="00F4420F">
            <w:pPr>
              <w:pStyle w:val="aff8"/>
              <w:shd w:val="clear" w:color="auto" w:fill="auto"/>
              <w:ind w:firstLine="0"/>
            </w:pPr>
            <w:r>
              <w:rPr>
                <w:color w:val="000000"/>
                <w:lang w:bidi="ru-RU"/>
              </w:rPr>
              <w:t xml:space="preserve">Регистрация ЧСС </w:t>
            </w:r>
            <w:proofErr w:type="spellStart"/>
            <w:r>
              <w:rPr>
                <w:color w:val="000000"/>
                <w:lang w:bidi="ru-RU"/>
              </w:rPr>
              <w:t>фотоплетизмографическим</w:t>
            </w:r>
            <w:proofErr w:type="spellEnd"/>
            <w:r>
              <w:rPr>
                <w:color w:val="000000"/>
                <w:lang w:bidi="ru-RU"/>
              </w:rPr>
              <w:t xml:space="preserve"> методом</w:t>
            </w:r>
          </w:p>
        </w:tc>
        <w:tc>
          <w:tcPr>
            <w:tcW w:w="850" w:type="dxa"/>
            <w:tcBorders>
              <w:top w:val="single" w:sz="4" w:space="0" w:color="auto"/>
              <w:left w:val="single" w:sz="4" w:space="0" w:color="auto"/>
            </w:tcBorders>
            <w:shd w:val="clear" w:color="auto" w:fill="FFFFFF"/>
          </w:tcPr>
          <w:p w:rsidR="00D637CF" w:rsidRDefault="00D637CF" w:rsidP="00F4420F">
            <w:pPr>
              <w:rPr>
                <w:sz w:val="10"/>
                <w:szCs w:val="10"/>
              </w:rPr>
            </w:pPr>
          </w:p>
        </w:tc>
        <w:tc>
          <w:tcPr>
            <w:tcW w:w="1282" w:type="dxa"/>
            <w:tcBorders>
              <w:top w:val="single" w:sz="4" w:space="0" w:color="auto"/>
              <w:left w:val="single" w:sz="4" w:space="0" w:color="auto"/>
            </w:tcBorders>
            <w:shd w:val="clear" w:color="auto" w:fill="FFFFFF"/>
          </w:tcPr>
          <w:p w:rsidR="00D637CF" w:rsidRDefault="00D637CF" w:rsidP="00F4420F">
            <w:pPr>
              <w:rPr>
                <w:sz w:val="10"/>
                <w:szCs w:val="10"/>
              </w:rPr>
            </w:pPr>
          </w:p>
        </w:tc>
        <w:tc>
          <w:tcPr>
            <w:tcW w:w="1162" w:type="dxa"/>
            <w:tcBorders>
              <w:top w:val="single" w:sz="4" w:space="0" w:color="auto"/>
              <w:left w:val="single" w:sz="4" w:space="0" w:color="auto"/>
              <w:right w:val="single" w:sz="4" w:space="0" w:color="auto"/>
            </w:tcBorders>
            <w:shd w:val="clear" w:color="auto" w:fill="FFFFFF"/>
          </w:tcPr>
          <w:p w:rsidR="00D637CF" w:rsidRDefault="00D637CF" w:rsidP="00F4420F">
            <w:pPr>
              <w:rPr>
                <w:sz w:val="10"/>
                <w:szCs w:val="10"/>
              </w:rPr>
            </w:pPr>
          </w:p>
        </w:tc>
      </w:tr>
      <w:tr w:rsidR="00D637CF" w:rsidTr="00F4420F">
        <w:trPr>
          <w:trHeight w:hRule="exact" w:val="1618"/>
          <w:jc w:val="center"/>
        </w:trPr>
        <w:tc>
          <w:tcPr>
            <w:tcW w:w="475" w:type="dxa"/>
            <w:tcBorders>
              <w:top w:val="single" w:sz="4" w:space="0" w:color="auto"/>
              <w:left w:val="single" w:sz="4" w:space="0" w:color="auto"/>
            </w:tcBorders>
            <w:shd w:val="clear" w:color="auto" w:fill="FFFFFF"/>
          </w:tcPr>
          <w:p w:rsidR="00D637CF" w:rsidRDefault="00D637CF" w:rsidP="00F4420F">
            <w:pPr>
              <w:rPr>
                <w:sz w:val="10"/>
                <w:szCs w:val="10"/>
              </w:rPr>
            </w:pPr>
          </w:p>
        </w:tc>
        <w:tc>
          <w:tcPr>
            <w:tcW w:w="5630" w:type="dxa"/>
            <w:tcBorders>
              <w:top w:val="single" w:sz="4" w:space="0" w:color="auto"/>
              <w:left w:val="single" w:sz="4" w:space="0" w:color="auto"/>
            </w:tcBorders>
            <w:shd w:val="clear" w:color="auto" w:fill="FFFFFF"/>
          </w:tcPr>
          <w:p w:rsidR="00D637CF" w:rsidRDefault="00D637CF" w:rsidP="00F4420F">
            <w:pPr>
              <w:pStyle w:val="aff8"/>
              <w:shd w:val="clear" w:color="auto" w:fill="auto"/>
              <w:ind w:firstLine="0"/>
            </w:pPr>
            <w:r>
              <w:rPr>
                <w:color w:val="000000"/>
                <w:lang w:bidi="ru-RU"/>
              </w:rPr>
              <w:t xml:space="preserve">1.2 Инсталляционный диск с программным обеспечением «Игровое </w:t>
            </w:r>
            <w:proofErr w:type="spellStart"/>
            <w:r>
              <w:rPr>
                <w:color w:val="000000"/>
                <w:lang w:bidi="ru-RU"/>
              </w:rPr>
              <w:t>биоуправление</w:t>
            </w:r>
            <w:proofErr w:type="spellEnd"/>
            <w:r>
              <w:rPr>
                <w:color w:val="000000"/>
                <w:lang w:bidi="ru-RU"/>
              </w:rPr>
              <w:t xml:space="preserve">» для </w:t>
            </w:r>
            <w:r>
              <w:rPr>
                <w:color w:val="000000"/>
                <w:lang w:val="en-US" w:eastAsia="en-US" w:bidi="en-US"/>
              </w:rPr>
              <w:t>Windows</w:t>
            </w:r>
            <w:r w:rsidRPr="00BC70AD">
              <w:rPr>
                <w:color w:val="000000"/>
                <w:lang w:eastAsia="en-US" w:bidi="en-US"/>
              </w:rPr>
              <w:t xml:space="preserve">'7/ </w:t>
            </w:r>
            <w:r>
              <w:rPr>
                <w:color w:val="000000"/>
                <w:lang w:bidi="ru-RU"/>
              </w:rPr>
              <w:t>8/10</w:t>
            </w:r>
          </w:p>
        </w:tc>
        <w:tc>
          <w:tcPr>
            <w:tcW w:w="6264" w:type="dxa"/>
            <w:tcBorders>
              <w:top w:val="single" w:sz="4" w:space="0" w:color="auto"/>
              <w:left w:val="single" w:sz="4" w:space="0" w:color="auto"/>
            </w:tcBorders>
            <w:shd w:val="clear" w:color="auto" w:fill="FFFFFF"/>
          </w:tcPr>
          <w:p w:rsidR="00D637CF" w:rsidRDefault="00D637CF" w:rsidP="00F4420F">
            <w:pPr>
              <w:pStyle w:val="aff8"/>
              <w:shd w:val="clear" w:color="auto" w:fill="auto"/>
              <w:ind w:firstLine="0"/>
            </w:pPr>
            <w:r>
              <w:rPr>
                <w:color w:val="000000"/>
                <w:lang w:bidi="ru-RU"/>
              </w:rPr>
              <w:t>Игровой тренинг по ЧСС:</w:t>
            </w:r>
          </w:p>
          <w:p w:rsidR="00D637CF" w:rsidRDefault="00D637CF" w:rsidP="00F4420F">
            <w:pPr>
              <w:pStyle w:val="aff8"/>
              <w:shd w:val="clear" w:color="auto" w:fill="auto"/>
              <w:ind w:firstLine="0"/>
            </w:pPr>
            <w:r>
              <w:rPr>
                <w:color w:val="000000"/>
                <w:lang w:bidi="ru-RU"/>
              </w:rPr>
              <w:t>игровые сюжеты "ГРЕБНОЙ КАНАЛ", "ВИРА", "МАГИЧЕСКИЕ КУБИКИ", «РАЛЛИ», «СТРЕЛОК», «МАГИСТРАЛЬ».</w:t>
            </w:r>
          </w:p>
          <w:p w:rsidR="00D637CF" w:rsidRDefault="00D637CF" w:rsidP="00F4420F">
            <w:pPr>
              <w:pStyle w:val="aff8"/>
              <w:shd w:val="clear" w:color="auto" w:fill="auto"/>
              <w:ind w:firstLine="0"/>
            </w:pPr>
            <w:r>
              <w:rPr>
                <w:color w:val="000000"/>
                <w:lang w:bidi="ru-RU"/>
              </w:rPr>
              <w:t xml:space="preserve">Модуль тестирования вариабельности сердечного ритма (ВСР): запись </w:t>
            </w:r>
            <w:proofErr w:type="spellStart"/>
            <w:r>
              <w:rPr>
                <w:color w:val="000000"/>
                <w:lang w:bidi="ru-RU"/>
              </w:rPr>
              <w:t>кардиоритмограммы</w:t>
            </w:r>
            <w:proofErr w:type="spellEnd"/>
            <w:r>
              <w:rPr>
                <w:color w:val="000000"/>
                <w:lang w:bidi="ru-RU"/>
              </w:rPr>
              <w:t>, анализ ВСР, диагностика функционального состояния.</w:t>
            </w:r>
          </w:p>
        </w:tc>
        <w:tc>
          <w:tcPr>
            <w:tcW w:w="850" w:type="dxa"/>
            <w:tcBorders>
              <w:top w:val="single" w:sz="4" w:space="0" w:color="auto"/>
              <w:left w:val="single" w:sz="4" w:space="0" w:color="auto"/>
            </w:tcBorders>
            <w:shd w:val="clear" w:color="auto" w:fill="FFFFFF"/>
          </w:tcPr>
          <w:p w:rsidR="00D637CF" w:rsidRDefault="00D637CF" w:rsidP="00F4420F">
            <w:pPr>
              <w:rPr>
                <w:sz w:val="10"/>
                <w:szCs w:val="10"/>
              </w:rPr>
            </w:pPr>
          </w:p>
        </w:tc>
        <w:tc>
          <w:tcPr>
            <w:tcW w:w="1282" w:type="dxa"/>
            <w:tcBorders>
              <w:top w:val="single" w:sz="4" w:space="0" w:color="auto"/>
              <w:left w:val="single" w:sz="4" w:space="0" w:color="auto"/>
            </w:tcBorders>
            <w:shd w:val="clear" w:color="auto" w:fill="FFFFFF"/>
          </w:tcPr>
          <w:p w:rsidR="00D637CF" w:rsidRDefault="00D637CF" w:rsidP="00F4420F">
            <w:pPr>
              <w:rPr>
                <w:sz w:val="10"/>
                <w:szCs w:val="10"/>
              </w:rPr>
            </w:pPr>
          </w:p>
        </w:tc>
        <w:tc>
          <w:tcPr>
            <w:tcW w:w="1162" w:type="dxa"/>
            <w:tcBorders>
              <w:top w:val="single" w:sz="4" w:space="0" w:color="auto"/>
              <w:left w:val="single" w:sz="4" w:space="0" w:color="auto"/>
              <w:right w:val="single" w:sz="4" w:space="0" w:color="auto"/>
            </w:tcBorders>
            <w:shd w:val="clear" w:color="auto" w:fill="FFFFFF"/>
          </w:tcPr>
          <w:p w:rsidR="00D637CF" w:rsidRDefault="00D637CF" w:rsidP="00F4420F">
            <w:pPr>
              <w:rPr>
                <w:sz w:val="10"/>
                <w:szCs w:val="10"/>
              </w:rPr>
            </w:pPr>
          </w:p>
        </w:tc>
      </w:tr>
      <w:tr w:rsidR="00D637CF" w:rsidTr="00F4420F">
        <w:trPr>
          <w:trHeight w:hRule="exact" w:val="283"/>
          <w:jc w:val="center"/>
        </w:trPr>
        <w:tc>
          <w:tcPr>
            <w:tcW w:w="475" w:type="dxa"/>
            <w:tcBorders>
              <w:top w:val="single" w:sz="4" w:space="0" w:color="auto"/>
              <w:left w:val="single" w:sz="4" w:space="0" w:color="auto"/>
            </w:tcBorders>
            <w:shd w:val="clear" w:color="auto" w:fill="FFFFFF"/>
          </w:tcPr>
          <w:p w:rsidR="00D637CF" w:rsidRDefault="00D637CF" w:rsidP="00F4420F">
            <w:pPr>
              <w:rPr>
                <w:sz w:val="10"/>
                <w:szCs w:val="10"/>
              </w:rPr>
            </w:pPr>
          </w:p>
        </w:tc>
        <w:tc>
          <w:tcPr>
            <w:tcW w:w="5630" w:type="dxa"/>
            <w:tcBorders>
              <w:top w:val="single" w:sz="4" w:space="0" w:color="auto"/>
              <w:left w:val="single" w:sz="4" w:space="0" w:color="auto"/>
            </w:tcBorders>
            <w:shd w:val="clear" w:color="auto" w:fill="FFFFFF"/>
          </w:tcPr>
          <w:p w:rsidR="00D637CF" w:rsidRDefault="00D637CF" w:rsidP="00F4420F">
            <w:pPr>
              <w:pStyle w:val="aff8"/>
              <w:shd w:val="clear" w:color="auto" w:fill="auto"/>
              <w:ind w:firstLine="0"/>
            </w:pPr>
            <w:r>
              <w:rPr>
                <w:color w:val="000000"/>
                <w:lang w:bidi="ru-RU"/>
              </w:rPr>
              <w:t>1.3 Руководство пользователя в 3-х частях</w:t>
            </w:r>
          </w:p>
        </w:tc>
        <w:tc>
          <w:tcPr>
            <w:tcW w:w="6264" w:type="dxa"/>
            <w:tcBorders>
              <w:top w:val="single" w:sz="4" w:space="0" w:color="auto"/>
              <w:left w:val="single" w:sz="4" w:space="0" w:color="auto"/>
            </w:tcBorders>
            <w:shd w:val="clear" w:color="auto" w:fill="FFFFFF"/>
          </w:tcPr>
          <w:p w:rsidR="00D637CF" w:rsidRDefault="00D637CF" w:rsidP="00F4420F">
            <w:pPr>
              <w:rPr>
                <w:sz w:val="10"/>
                <w:szCs w:val="10"/>
              </w:rPr>
            </w:pPr>
          </w:p>
        </w:tc>
        <w:tc>
          <w:tcPr>
            <w:tcW w:w="850" w:type="dxa"/>
            <w:tcBorders>
              <w:top w:val="single" w:sz="4" w:space="0" w:color="auto"/>
              <w:left w:val="single" w:sz="4" w:space="0" w:color="auto"/>
            </w:tcBorders>
            <w:shd w:val="clear" w:color="auto" w:fill="FFFFFF"/>
          </w:tcPr>
          <w:p w:rsidR="00D637CF" w:rsidRDefault="00D637CF" w:rsidP="00F4420F">
            <w:pPr>
              <w:rPr>
                <w:sz w:val="10"/>
                <w:szCs w:val="10"/>
              </w:rPr>
            </w:pPr>
          </w:p>
        </w:tc>
        <w:tc>
          <w:tcPr>
            <w:tcW w:w="1282" w:type="dxa"/>
            <w:tcBorders>
              <w:top w:val="single" w:sz="4" w:space="0" w:color="auto"/>
              <w:left w:val="single" w:sz="4" w:space="0" w:color="auto"/>
            </w:tcBorders>
            <w:shd w:val="clear" w:color="auto" w:fill="FFFFFF"/>
          </w:tcPr>
          <w:p w:rsidR="00D637CF" w:rsidRDefault="00D637CF" w:rsidP="00F4420F">
            <w:pPr>
              <w:rPr>
                <w:sz w:val="10"/>
                <w:szCs w:val="10"/>
              </w:rPr>
            </w:pPr>
          </w:p>
        </w:tc>
        <w:tc>
          <w:tcPr>
            <w:tcW w:w="1162" w:type="dxa"/>
            <w:tcBorders>
              <w:top w:val="single" w:sz="4" w:space="0" w:color="auto"/>
              <w:left w:val="single" w:sz="4" w:space="0" w:color="auto"/>
              <w:right w:val="single" w:sz="4" w:space="0" w:color="auto"/>
            </w:tcBorders>
            <w:shd w:val="clear" w:color="auto" w:fill="FFFFFF"/>
          </w:tcPr>
          <w:p w:rsidR="00D637CF" w:rsidRDefault="00D637CF" w:rsidP="00F4420F">
            <w:pPr>
              <w:rPr>
                <w:sz w:val="10"/>
                <w:szCs w:val="10"/>
              </w:rPr>
            </w:pPr>
          </w:p>
        </w:tc>
      </w:tr>
      <w:tr w:rsidR="00D637CF" w:rsidTr="00F4420F">
        <w:trPr>
          <w:trHeight w:hRule="exact" w:val="283"/>
          <w:jc w:val="center"/>
        </w:trPr>
        <w:tc>
          <w:tcPr>
            <w:tcW w:w="475" w:type="dxa"/>
            <w:tcBorders>
              <w:top w:val="single" w:sz="4" w:space="0" w:color="auto"/>
              <w:left w:val="single" w:sz="4" w:space="0" w:color="auto"/>
            </w:tcBorders>
            <w:shd w:val="clear" w:color="auto" w:fill="FFFFFF"/>
          </w:tcPr>
          <w:p w:rsidR="00D637CF" w:rsidRDefault="00D637CF" w:rsidP="00F4420F">
            <w:pPr>
              <w:rPr>
                <w:sz w:val="10"/>
                <w:szCs w:val="10"/>
              </w:rPr>
            </w:pPr>
          </w:p>
        </w:tc>
        <w:tc>
          <w:tcPr>
            <w:tcW w:w="5630" w:type="dxa"/>
            <w:tcBorders>
              <w:top w:val="single" w:sz="4" w:space="0" w:color="auto"/>
              <w:left w:val="single" w:sz="4" w:space="0" w:color="auto"/>
            </w:tcBorders>
            <w:shd w:val="clear" w:color="auto" w:fill="FFFFFF"/>
          </w:tcPr>
          <w:p w:rsidR="00D637CF" w:rsidRDefault="00D637CF" w:rsidP="00F4420F">
            <w:pPr>
              <w:pStyle w:val="aff8"/>
              <w:shd w:val="clear" w:color="auto" w:fill="auto"/>
              <w:ind w:firstLine="0"/>
            </w:pPr>
            <w:r>
              <w:rPr>
                <w:color w:val="000000"/>
                <w:lang w:bidi="ru-RU"/>
              </w:rPr>
              <w:t>1.4 Сертификат соответствия</w:t>
            </w:r>
          </w:p>
        </w:tc>
        <w:tc>
          <w:tcPr>
            <w:tcW w:w="6264" w:type="dxa"/>
            <w:tcBorders>
              <w:top w:val="single" w:sz="4" w:space="0" w:color="auto"/>
              <w:left w:val="single" w:sz="4" w:space="0" w:color="auto"/>
            </w:tcBorders>
            <w:shd w:val="clear" w:color="auto" w:fill="FFFFFF"/>
          </w:tcPr>
          <w:p w:rsidR="00D637CF" w:rsidRDefault="00D637CF" w:rsidP="00F4420F">
            <w:pPr>
              <w:pStyle w:val="aff8"/>
              <w:shd w:val="clear" w:color="auto" w:fill="auto"/>
              <w:ind w:firstLine="0"/>
            </w:pPr>
            <w:r>
              <w:rPr>
                <w:color w:val="000000"/>
                <w:lang w:bidi="ru-RU"/>
              </w:rPr>
              <w:t xml:space="preserve">Сертификат соответствия № РОСС </w:t>
            </w:r>
            <w:r>
              <w:rPr>
                <w:color w:val="000000"/>
                <w:lang w:val="en-US" w:eastAsia="en-US" w:bidi="en-US"/>
              </w:rPr>
              <w:t>RU</w:t>
            </w:r>
            <w:r w:rsidRPr="00BC70AD">
              <w:rPr>
                <w:color w:val="000000"/>
                <w:lang w:eastAsia="en-US" w:bidi="en-US"/>
              </w:rPr>
              <w:t>.</w:t>
            </w:r>
            <w:r>
              <w:rPr>
                <w:color w:val="000000"/>
                <w:lang w:val="en-US" w:eastAsia="en-US" w:bidi="en-US"/>
              </w:rPr>
              <w:t>A</w:t>
            </w:r>
            <w:r w:rsidRPr="00BC70AD">
              <w:rPr>
                <w:color w:val="000000"/>
                <w:lang w:eastAsia="en-US" w:bidi="en-US"/>
              </w:rPr>
              <w:t>479.</w:t>
            </w:r>
            <w:r>
              <w:rPr>
                <w:color w:val="000000"/>
                <w:lang w:val="en-US" w:eastAsia="en-US" w:bidi="en-US"/>
              </w:rPr>
              <w:t>H</w:t>
            </w:r>
            <w:r w:rsidRPr="00BC70AD">
              <w:rPr>
                <w:color w:val="000000"/>
                <w:lang w:eastAsia="en-US" w:bidi="en-US"/>
              </w:rPr>
              <w:t>19377</w:t>
            </w:r>
          </w:p>
        </w:tc>
        <w:tc>
          <w:tcPr>
            <w:tcW w:w="850" w:type="dxa"/>
            <w:tcBorders>
              <w:top w:val="single" w:sz="4" w:space="0" w:color="auto"/>
              <w:left w:val="single" w:sz="4" w:space="0" w:color="auto"/>
            </w:tcBorders>
            <w:shd w:val="clear" w:color="auto" w:fill="FFFFFF"/>
          </w:tcPr>
          <w:p w:rsidR="00D637CF" w:rsidRDefault="00D637CF" w:rsidP="00F4420F">
            <w:pPr>
              <w:rPr>
                <w:sz w:val="10"/>
                <w:szCs w:val="10"/>
              </w:rPr>
            </w:pPr>
          </w:p>
        </w:tc>
        <w:tc>
          <w:tcPr>
            <w:tcW w:w="1282" w:type="dxa"/>
            <w:tcBorders>
              <w:top w:val="single" w:sz="4" w:space="0" w:color="auto"/>
              <w:left w:val="single" w:sz="4" w:space="0" w:color="auto"/>
            </w:tcBorders>
            <w:shd w:val="clear" w:color="auto" w:fill="FFFFFF"/>
          </w:tcPr>
          <w:p w:rsidR="00D637CF" w:rsidRDefault="00D637CF" w:rsidP="00F4420F">
            <w:pPr>
              <w:rPr>
                <w:sz w:val="10"/>
                <w:szCs w:val="10"/>
              </w:rPr>
            </w:pPr>
          </w:p>
        </w:tc>
        <w:tc>
          <w:tcPr>
            <w:tcW w:w="1162" w:type="dxa"/>
            <w:tcBorders>
              <w:top w:val="single" w:sz="4" w:space="0" w:color="auto"/>
              <w:left w:val="single" w:sz="4" w:space="0" w:color="auto"/>
              <w:right w:val="single" w:sz="4" w:space="0" w:color="auto"/>
            </w:tcBorders>
            <w:shd w:val="clear" w:color="auto" w:fill="FFFFFF"/>
          </w:tcPr>
          <w:p w:rsidR="00D637CF" w:rsidRDefault="00D637CF" w:rsidP="00F4420F">
            <w:pPr>
              <w:rPr>
                <w:sz w:val="10"/>
                <w:szCs w:val="10"/>
              </w:rPr>
            </w:pPr>
          </w:p>
        </w:tc>
      </w:tr>
      <w:tr w:rsidR="00D637CF" w:rsidTr="00F4420F">
        <w:trPr>
          <w:trHeight w:hRule="exact" w:val="298"/>
          <w:jc w:val="center"/>
        </w:trPr>
        <w:tc>
          <w:tcPr>
            <w:tcW w:w="475" w:type="dxa"/>
            <w:tcBorders>
              <w:top w:val="single" w:sz="4" w:space="0" w:color="auto"/>
              <w:left w:val="single" w:sz="4" w:space="0" w:color="auto"/>
              <w:bottom w:val="single" w:sz="4" w:space="0" w:color="auto"/>
            </w:tcBorders>
            <w:shd w:val="clear" w:color="auto" w:fill="FFFFFF"/>
          </w:tcPr>
          <w:p w:rsidR="00D637CF" w:rsidRDefault="00D637CF" w:rsidP="00F4420F">
            <w:pPr>
              <w:rPr>
                <w:sz w:val="10"/>
                <w:szCs w:val="10"/>
              </w:rPr>
            </w:pPr>
          </w:p>
        </w:tc>
        <w:tc>
          <w:tcPr>
            <w:tcW w:w="12744" w:type="dxa"/>
            <w:gridSpan w:val="3"/>
            <w:tcBorders>
              <w:top w:val="single" w:sz="4" w:space="0" w:color="auto"/>
              <w:left w:val="single" w:sz="4" w:space="0" w:color="auto"/>
              <w:bottom w:val="single" w:sz="4" w:space="0" w:color="auto"/>
            </w:tcBorders>
            <w:shd w:val="clear" w:color="auto" w:fill="FFFFFF"/>
            <w:vAlign w:val="bottom"/>
          </w:tcPr>
          <w:p w:rsidR="00D637CF" w:rsidRDefault="00D637CF" w:rsidP="00D637CF">
            <w:pPr>
              <w:pStyle w:val="aff8"/>
              <w:shd w:val="clear" w:color="auto" w:fill="auto"/>
              <w:ind w:firstLine="0"/>
              <w:jc w:val="center"/>
              <w:rPr>
                <w:sz w:val="22"/>
                <w:szCs w:val="22"/>
              </w:rPr>
            </w:pPr>
            <w:r>
              <w:rPr>
                <w:color w:val="000000"/>
                <w:sz w:val="22"/>
                <w:szCs w:val="22"/>
                <w:lang w:bidi="ru-RU"/>
              </w:rPr>
              <w:t xml:space="preserve">ИТОГО: </w:t>
            </w:r>
          </w:p>
        </w:tc>
        <w:tc>
          <w:tcPr>
            <w:tcW w:w="1282" w:type="dxa"/>
            <w:tcBorders>
              <w:top w:val="single" w:sz="4" w:space="0" w:color="auto"/>
              <w:left w:val="single" w:sz="4" w:space="0" w:color="auto"/>
              <w:bottom w:val="single" w:sz="4" w:space="0" w:color="auto"/>
            </w:tcBorders>
            <w:shd w:val="clear" w:color="auto" w:fill="FFFFFF"/>
          </w:tcPr>
          <w:p w:rsidR="00D637CF" w:rsidRDefault="00D637CF" w:rsidP="00F4420F">
            <w:pPr>
              <w:rPr>
                <w:sz w:val="10"/>
                <w:szCs w:val="10"/>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bottom"/>
          </w:tcPr>
          <w:p w:rsidR="00D637CF" w:rsidRDefault="00D637CF" w:rsidP="00F4420F">
            <w:pPr>
              <w:pStyle w:val="aff8"/>
              <w:shd w:val="clear" w:color="auto" w:fill="auto"/>
              <w:ind w:firstLine="0"/>
              <w:jc w:val="center"/>
              <w:rPr>
                <w:sz w:val="22"/>
                <w:szCs w:val="22"/>
              </w:rPr>
            </w:pPr>
          </w:p>
        </w:tc>
      </w:tr>
    </w:tbl>
    <w:p w:rsidR="00D637CF" w:rsidRDefault="00D637CF" w:rsidP="00D637CF">
      <w:pPr>
        <w:spacing w:after="659" w:line="1" w:lineRule="exact"/>
      </w:pPr>
    </w:p>
    <w:p w:rsidR="00D637CF" w:rsidRDefault="00D637CF" w:rsidP="00D637CF">
      <w:pPr>
        <w:rPr>
          <w:sz w:val="22"/>
          <w:szCs w:val="22"/>
        </w:rPr>
      </w:pPr>
      <w:r>
        <w:rPr>
          <w:b/>
          <w:bCs/>
          <w:color w:val="000000"/>
          <w:sz w:val="22"/>
          <w:szCs w:val="22"/>
          <w:lang w:bidi="ru-RU"/>
        </w:rPr>
        <w:t xml:space="preserve">                             </w:t>
      </w:r>
      <w:proofErr w:type="gramStart"/>
      <w:r>
        <w:rPr>
          <w:b/>
          <w:bCs/>
          <w:color w:val="000000"/>
          <w:sz w:val="22"/>
          <w:szCs w:val="22"/>
          <w:lang w:bidi="ru-RU"/>
        </w:rPr>
        <w:t xml:space="preserve">ПОКУПАТЕЛЬ:   </w:t>
      </w:r>
      <w:proofErr w:type="gramEnd"/>
      <w:r>
        <w:rPr>
          <w:b/>
          <w:bCs/>
          <w:color w:val="000000"/>
          <w:sz w:val="22"/>
          <w:szCs w:val="22"/>
          <w:lang w:bidi="ru-RU"/>
        </w:rPr>
        <w:t xml:space="preserve">                                                                                                                                      </w:t>
      </w:r>
      <w:r w:rsidRPr="00D637CF">
        <w:rPr>
          <w:b/>
          <w:bCs/>
          <w:color w:val="000000"/>
          <w:sz w:val="22"/>
          <w:szCs w:val="22"/>
          <w:lang w:bidi="ru-RU"/>
        </w:rPr>
        <w:t xml:space="preserve"> </w:t>
      </w:r>
      <w:r>
        <w:rPr>
          <w:b/>
          <w:bCs/>
          <w:color w:val="000000"/>
          <w:sz w:val="22"/>
          <w:szCs w:val="22"/>
          <w:lang w:bidi="ru-RU"/>
        </w:rPr>
        <w:t>ПРОДАВЕЦ:</w:t>
      </w:r>
    </w:p>
    <w:p w:rsidR="00D637CF" w:rsidRDefault="00D637CF" w:rsidP="00D637CF">
      <w:pPr>
        <w:spacing w:after="100"/>
        <w:ind w:left="1660"/>
        <w:rPr>
          <w:sz w:val="22"/>
          <w:szCs w:val="22"/>
        </w:rPr>
      </w:pPr>
    </w:p>
    <w:p w:rsidR="00D637CF" w:rsidRDefault="00D637CF" w:rsidP="00D637CF">
      <w:pPr>
        <w:ind w:left="1660"/>
      </w:pPr>
      <w:r>
        <w:rPr>
          <w:color w:val="000000"/>
          <w:lang w:bidi="ru-RU"/>
        </w:rPr>
        <w:t>Главный врач НУЗ «Отделенческая</w:t>
      </w:r>
    </w:p>
    <w:p w:rsidR="00D637CF" w:rsidRDefault="00D637CF" w:rsidP="00D637CF">
      <w:pPr>
        <w:spacing w:after="480"/>
        <w:ind w:left="1660"/>
        <w:rPr>
          <w:sz w:val="22"/>
          <w:szCs w:val="22"/>
        </w:rPr>
      </w:pPr>
      <w:r>
        <w:rPr>
          <w:color w:val="000000"/>
          <w:sz w:val="22"/>
          <w:szCs w:val="22"/>
          <w:lang w:bidi="ru-RU"/>
        </w:rPr>
        <w:t>Больница на ст. Белогорск ОАО «РЖД»</w:t>
      </w:r>
    </w:p>
    <w:p w:rsidR="00D637CF" w:rsidRDefault="00D637CF" w:rsidP="00D637CF">
      <w:pPr>
        <w:tabs>
          <w:tab w:val="left" w:leader="underscore" w:pos="4179"/>
        </w:tabs>
        <w:spacing w:after="220"/>
        <w:ind w:left="1520"/>
        <w:rPr>
          <w:sz w:val="22"/>
          <w:szCs w:val="22"/>
        </w:rPr>
      </w:pPr>
      <w:r>
        <w:rPr>
          <w:color w:val="000000"/>
          <w:sz w:val="22"/>
          <w:szCs w:val="22"/>
          <w:lang w:bidi="ru-RU"/>
        </w:rPr>
        <w:tab/>
        <w:t>Л.В. Ершова</w:t>
      </w:r>
    </w:p>
    <w:p w:rsidR="00DF3221" w:rsidRDefault="00DF3221" w:rsidP="00D637CF">
      <w:pPr>
        <w:spacing w:line="245" w:lineRule="auto"/>
      </w:pPr>
    </w:p>
    <w:sectPr w:rsidR="00DF3221">
      <w:pgSz w:w="16840" w:h="11900" w:orient="landscape"/>
      <w:pgMar w:top="886" w:right="565" w:bottom="667" w:left="612" w:header="458" w:footer="23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41F" w:rsidRDefault="00FC341F" w:rsidP="008E0F6C">
      <w:pPr>
        <w:pStyle w:val="21"/>
        <w:spacing w:after="0" w:line="240" w:lineRule="auto"/>
      </w:pPr>
      <w:r>
        <w:separator/>
      </w:r>
    </w:p>
  </w:endnote>
  <w:endnote w:type="continuationSeparator" w:id="0">
    <w:p w:rsidR="00FC341F" w:rsidRDefault="00FC341F" w:rsidP="008E0F6C">
      <w:pPr>
        <w:pStyle w:val="21"/>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41F" w:rsidRDefault="00FC341F" w:rsidP="008E0F6C">
      <w:pPr>
        <w:pStyle w:val="21"/>
        <w:spacing w:after="0" w:line="240" w:lineRule="auto"/>
      </w:pPr>
      <w:r>
        <w:separator/>
      </w:r>
    </w:p>
  </w:footnote>
  <w:footnote w:type="continuationSeparator" w:id="0">
    <w:p w:rsidR="00FC341F" w:rsidRDefault="00FC341F" w:rsidP="008E0F6C">
      <w:pPr>
        <w:pStyle w:val="21"/>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A6B" w:rsidRDefault="00BB0A6B">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5830570</wp:posOffset>
              </wp:positionH>
              <wp:positionV relativeFrom="page">
                <wp:posOffset>482600</wp:posOffset>
              </wp:positionV>
              <wp:extent cx="69215" cy="175260"/>
              <wp:effectExtent l="127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A6B" w:rsidRPr="006375D3" w:rsidRDefault="00BB0A6B" w:rsidP="000F692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9.1pt;margin-top:38pt;width:5.45pt;height:13.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" filled="f" stroked="f">
              <v:textbox style="mso-fit-shape-to-text:t" inset="0,0,0,0">
                <w:txbxContent>
                  <w:p w:rsidR="00BB0A6B" w:rsidRPr="006375D3" w:rsidRDefault="00BB0A6B" w:rsidP="000F692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6528106"/>
    <w:lvl w:ilvl="0">
      <w:numFmt w:val="bullet"/>
      <w:lvlText w:val="*"/>
      <w:lvlJc w:val="left"/>
    </w:lvl>
  </w:abstractNum>
  <w:abstractNum w:abstractNumId="1" w15:restartNumberingAfterBreak="0">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15:restartNumberingAfterBreak="0">
    <w:nsid w:val="064F431F"/>
    <w:multiLevelType w:val="multilevel"/>
    <w:tmpl w:val="7D521EF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CE7A5B"/>
    <w:multiLevelType w:val="multilevel"/>
    <w:tmpl w:val="9BF8279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0C694740"/>
    <w:multiLevelType w:val="hybridMultilevel"/>
    <w:tmpl w:val="AFCE20E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F0A323C"/>
    <w:multiLevelType w:val="hybridMultilevel"/>
    <w:tmpl w:val="74823A6A"/>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9" w15:restartNumberingAfterBreak="0">
    <w:nsid w:val="1BA83C86"/>
    <w:multiLevelType w:val="multilevel"/>
    <w:tmpl w:val="43DCD02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C97F7D"/>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15:restartNumberingAfterBreak="0">
    <w:nsid w:val="32145B9C"/>
    <w:multiLevelType w:val="singleLevel"/>
    <w:tmpl w:val="53BAA1AA"/>
    <w:lvl w:ilvl="0">
      <w:numFmt w:val="bullet"/>
      <w:lvlText w:val="–"/>
      <w:lvlJc w:val="left"/>
      <w:pPr>
        <w:tabs>
          <w:tab w:val="num" w:pos="644"/>
        </w:tabs>
        <w:ind w:left="644" w:hanging="360"/>
      </w:pPr>
    </w:lvl>
  </w:abstractNum>
  <w:abstractNum w:abstractNumId="14" w15:restartNumberingAfterBreak="0">
    <w:nsid w:val="35EE18BE"/>
    <w:multiLevelType w:val="hybridMultilevel"/>
    <w:tmpl w:val="110EA004"/>
    <w:lvl w:ilvl="0" w:tplc="AF503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2B2C27"/>
    <w:multiLevelType w:val="multilevel"/>
    <w:tmpl w:val="090E9A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FFB4DA4"/>
    <w:multiLevelType w:val="multilevel"/>
    <w:tmpl w:val="9994418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8" w15:restartNumberingAfterBreak="0">
    <w:nsid w:val="429103CB"/>
    <w:multiLevelType w:val="multilevel"/>
    <w:tmpl w:val="77347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C11B0B"/>
    <w:multiLevelType w:val="multilevel"/>
    <w:tmpl w:val="601EBA32"/>
    <w:lvl w:ilvl="0">
      <w:start w:val="13"/>
      <w:numFmt w:val="decimal"/>
      <w:lvlText w:val="%1."/>
      <w:lvlJc w:val="left"/>
      <w:pPr>
        <w:tabs>
          <w:tab w:val="num" w:pos="570"/>
        </w:tabs>
        <w:ind w:left="570" w:hanging="57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0" w15:restartNumberingAfterBreak="0">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21" w15:restartNumberingAfterBreak="0">
    <w:nsid w:val="44773F7E"/>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0608EE"/>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4B3C53"/>
    <w:multiLevelType w:val="multilevel"/>
    <w:tmpl w:val="8F567E62"/>
    <w:lvl w:ilvl="0">
      <w:start w:val="1"/>
      <w:numFmt w:val="decimal"/>
      <w:lvlText w:val="%1."/>
      <w:legacy w:legacy="1" w:legacySpace="120" w:legacyIndent="360"/>
      <w:lvlJc w:val="left"/>
      <w:pPr>
        <w:ind w:left="360" w:hanging="360"/>
      </w:pPr>
    </w:lvl>
    <w:lvl w:ilvl="1">
      <w:start w:val="1"/>
      <w:numFmt w:val="decimal"/>
      <w:isLgl/>
      <w:lvlText w:val="%1.%2"/>
      <w:lvlJc w:val="left"/>
      <w:pPr>
        <w:ind w:left="6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25" w15:restartNumberingAfterBreak="0">
    <w:nsid w:val="4F286597"/>
    <w:multiLevelType w:val="hybridMultilevel"/>
    <w:tmpl w:val="185CEEAC"/>
    <w:lvl w:ilvl="0" w:tplc="5C50E2BA">
      <w:start w:val="1"/>
      <w:numFmt w:val="bullet"/>
      <w:lvlText w:val=""/>
      <w:lvlJc w:val="left"/>
      <w:pPr>
        <w:tabs>
          <w:tab w:val="num" w:pos="2020"/>
        </w:tabs>
        <w:ind w:left="2020" w:hanging="360"/>
      </w:pPr>
      <w:rPr>
        <w:rFonts w:ascii="Symbol" w:hAnsi="Symbol" w:hint="default"/>
        <w:b w:val="0"/>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F4781A"/>
    <w:multiLevelType w:val="hybridMultilevel"/>
    <w:tmpl w:val="A7526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522A6777"/>
    <w:multiLevelType w:val="multilevel"/>
    <w:tmpl w:val="3DD0A8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DD2FB6"/>
    <w:multiLevelType w:val="hybridMultilevel"/>
    <w:tmpl w:val="1FA424DE"/>
    <w:lvl w:ilvl="0" w:tplc="ACEED1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2465E1"/>
    <w:multiLevelType w:val="multilevel"/>
    <w:tmpl w:val="59A8073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3F3F54"/>
    <w:multiLevelType w:val="multilevel"/>
    <w:tmpl w:val="ED4AE6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15:restartNumberingAfterBreak="0">
    <w:nsid w:val="65C92BCB"/>
    <w:multiLevelType w:val="multilevel"/>
    <w:tmpl w:val="F49A6626"/>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hint="default"/>
        <w:i w:val="0"/>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36" w15:restartNumberingAfterBreak="0">
    <w:nsid w:val="6981478E"/>
    <w:multiLevelType w:val="multilevel"/>
    <w:tmpl w:val="BE50BC14"/>
    <w:lvl w:ilvl="0">
      <w:start w:val="14"/>
      <w:numFmt w:val="decimal"/>
      <w:lvlText w:val="%1."/>
      <w:lvlJc w:val="left"/>
      <w:pPr>
        <w:tabs>
          <w:tab w:val="num" w:pos="854"/>
        </w:tabs>
        <w:ind w:left="854" w:hanging="570"/>
      </w:pPr>
      <w:rPr>
        <w:rFonts w:hint="default"/>
      </w:rPr>
    </w:lvl>
    <w:lvl w:ilvl="1">
      <w:start w:val="1"/>
      <w:numFmt w:val="decimal"/>
      <w:lvlText w:val="%1.%2."/>
      <w:lvlJc w:val="left"/>
      <w:pPr>
        <w:tabs>
          <w:tab w:val="num" w:pos="1023"/>
        </w:tabs>
        <w:ind w:left="1023" w:hanging="720"/>
      </w:pPr>
      <w:rPr>
        <w:rFonts w:hint="default"/>
      </w:rPr>
    </w:lvl>
    <w:lvl w:ilvl="2">
      <w:start w:val="1"/>
      <w:numFmt w:val="decimal"/>
      <w:lvlText w:val="%1.%2.%3."/>
      <w:lvlJc w:val="left"/>
      <w:pPr>
        <w:tabs>
          <w:tab w:val="num" w:pos="1042"/>
        </w:tabs>
        <w:ind w:left="1042" w:hanging="720"/>
      </w:pPr>
      <w:rPr>
        <w:rFonts w:hint="default"/>
      </w:rPr>
    </w:lvl>
    <w:lvl w:ilvl="3">
      <w:start w:val="1"/>
      <w:numFmt w:val="decimal"/>
      <w:lvlText w:val="%1.%2.%3.%4."/>
      <w:lvlJc w:val="left"/>
      <w:pPr>
        <w:tabs>
          <w:tab w:val="num" w:pos="1421"/>
        </w:tabs>
        <w:ind w:left="1421"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19"/>
        </w:tabs>
        <w:ind w:left="1819" w:hanging="1440"/>
      </w:pPr>
      <w:rPr>
        <w:rFonts w:hint="default"/>
      </w:rPr>
    </w:lvl>
    <w:lvl w:ilvl="6">
      <w:start w:val="1"/>
      <w:numFmt w:val="decimal"/>
      <w:lvlText w:val="%1.%2.%3.%4.%5.%6.%7."/>
      <w:lvlJc w:val="left"/>
      <w:pPr>
        <w:tabs>
          <w:tab w:val="num" w:pos="2198"/>
        </w:tabs>
        <w:ind w:left="2198" w:hanging="1800"/>
      </w:pPr>
      <w:rPr>
        <w:rFonts w:hint="default"/>
      </w:rPr>
    </w:lvl>
    <w:lvl w:ilvl="7">
      <w:start w:val="1"/>
      <w:numFmt w:val="decimal"/>
      <w:lvlText w:val="%1.%2.%3.%4.%5.%6.%7.%8."/>
      <w:lvlJc w:val="left"/>
      <w:pPr>
        <w:tabs>
          <w:tab w:val="num" w:pos="2217"/>
        </w:tabs>
        <w:ind w:left="2217" w:hanging="1800"/>
      </w:pPr>
      <w:rPr>
        <w:rFonts w:hint="default"/>
      </w:rPr>
    </w:lvl>
    <w:lvl w:ilvl="8">
      <w:start w:val="1"/>
      <w:numFmt w:val="decimal"/>
      <w:lvlText w:val="%1.%2.%3.%4.%5.%6.%7.%8.%9."/>
      <w:lvlJc w:val="left"/>
      <w:pPr>
        <w:tabs>
          <w:tab w:val="num" w:pos="2596"/>
        </w:tabs>
        <w:ind w:left="2596" w:hanging="2160"/>
      </w:pPr>
      <w:rPr>
        <w:rFonts w:hint="default"/>
      </w:rPr>
    </w:lvl>
  </w:abstractNum>
  <w:abstractNum w:abstractNumId="37" w15:restartNumberingAfterBreak="0">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6B27051B"/>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num w:numId="1">
    <w:abstractNumId w:val="4"/>
  </w:num>
  <w:num w:numId="2">
    <w:abstractNumId w:val="27"/>
  </w:num>
  <w:num w:numId="3">
    <w:abstractNumId w:val="12"/>
  </w:num>
  <w:num w:numId="4">
    <w:abstractNumId w:val="34"/>
  </w:num>
  <w:num w:numId="5">
    <w:abstractNumId w:val="1"/>
  </w:num>
  <w:num w:numId="6">
    <w:abstractNumId w:val="4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3"/>
  </w:num>
  <w:num w:numId="13">
    <w:abstractNumId w:val="7"/>
  </w:num>
  <w:num w:numId="14">
    <w:abstractNumId w:val="39"/>
  </w:num>
  <w:num w:numId="15">
    <w:abstractNumId w:val="37"/>
  </w:num>
  <w:num w:numId="16">
    <w:abstractNumId w:val="23"/>
  </w:num>
  <w:num w:numId="17">
    <w:abstractNumId w:val="21"/>
  </w:num>
  <w:num w:numId="18">
    <w:abstractNumId w:val="10"/>
  </w:num>
  <w:num w:numId="19">
    <w:abstractNumId w:val="30"/>
  </w:num>
  <w:num w:numId="20">
    <w:abstractNumId w:val="38"/>
  </w:num>
  <w:num w:numId="21">
    <w:abstractNumId w:val="22"/>
  </w:num>
  <w:num w:numId="22">
    <w:abstractNumId w:val="11"/>
  </w:num>
  <w:num w:numId="23">
    <w:abstractNumId w:val="0"/>
    <w:lvlOverride w:ilvl="0">
      <w:lvl w:ilvl="0">
        <w:numFmt w:val="bullet"/>
        <w:lvlText w:val="-"/>
        <w:legacy w:legacy="1" w:legacySpace="0" w:legacyIndent="134"/>
        <w:lvlJc w:val="left"/>
        <w:rPr>
          <w:rFonts w:ascii="Times New Roman" w:hAnsi="Times New Roman" w:hint="default"/>
        </w:rPr>
      </w:lvl>
    </w:lvlOverride>
  </w:num>
  <w:num w:numId="24">
    <w:abstractNumId w:val="19"/>
  </w:num>
  <w:num w:numId="25">
    <w:abstractNumId w:val="36"/>
  </w:num>
  <w:num w:numId="26">
    <w:abstractNumId w:val="32"/>
  </w:num>
  <w:num w:numId="27">
    <w:abstractNumId w:val="6"/>
  </w:num>
  <w:num w:numId="28">
    <w:abstractNumId w:val="31"/>
  </w:num>
  <w:num w:numId="29">
    <w:abstractNumId w:val="35"/>
  </w:num>
  <w:num w:numId="30">
    <w:abstractNumId w:val="26"/>
  </w:num>
  <w:num w:numId="31">
    <w:abstractNumId w:val="24"/>
  </w:num>
  <w:num w:numId="32">
    <w:abstractNumId w:val="14"/>
  </w:num>
  <w:num w:numId="33">
    <w:abstractNumId w:val="25"/>
  </w:num>
  <w:num w:numId="34">
    <w:abstractNumId w:val="17"/>
  </w:num>
  <w:num w:numId="35">
    <w:abstractNumId w:val="5"/>
  </w:num>
  <w:num w:numId="36">
    <w:abstractNumId w:val="15"/>
  </w:num>
  <w:num w:numId="37">
    <w:abstractNumId w:val="29"/>
  </w:num>
  <w:num w:numId="38">
    <w:abstractNumId w:val="3"/>
  </w:num>
  <w:num w:numId="39">
    <w:abstractNumId w:val="2"/>
  </w:num>
  <w:num w:numId="40">
    <w:abstractNumId w:val="1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14"/>
    <w:rsid w:val="00003DEE"/>
    <w:rsid w:val="000052AC"/>
    <w:rsid w:val="000070CF"/>
    <w:rsid w:val="000107B3"/>
    <w:rsid w:val="00024123"/>
    <w:rsid w:val="000242C9"/>
    <w:rsid w:val="000301CD"/>
    <w:rsid w:val="00030E9C"/>
    <w:rsid w:val="00035B7F"/>
    <w:rsid w:val="00040584"/>
    <w:rsid w:val="000433DC"/>
    <w:rsid w:val="00047115"/>
    <w:rsid w:val="00051AE6"/>
    <w:rsid w:val="00055C83"/>
    <w:rsid w:val="00067A08"/>
    <w:rsid w:val="000758FA"/>
    <w:rsid w:val="0008246F"/>
    <w:rsid w:val="000854DD"/>
    <w:rsid w:val="00090A0B"/>
    <w:rsid w:val="00097B00"/>
    <w:rsid w:val="000B1367"/>
    <w:rsid w:val="000D1DF4"/>
    <w:rsid w:val="000E1028"/>
    <w:rsid w:val="000E34DF"/>
    <w:rsid w:val="000E7E6F"/>
    <w:rsid w:val="000F35AE"/>
    <w:rsid w:val="000F692D"/>
    <w:rsid w:val="001003D4"/>
    <w:rsid w:val="00101858"/>
    <w:rsid w:val="00103AED"/>
    <w:rsid w:val="00104F94"/>
    <w:rsid w:val="001059AD"/>
    <w:rsid w:val="0011129D"/>
    <w:rsid w:val="001116AF"/>
    <w:rsid w:val="00122073"/>
    <w:rsid w:val="00153AA8"/>
    <w:rsid w:val="00160F4B"/>
    <w:rsid w:val="001722F8"/>
    <w:rsid w:val="00174C77"/>
    <w:rsid w:val="00181B3A"/>
    <w:rsid w:val="0018632F"/>
    <w:rsid w:val="00193C25"/>
    <w:rsid w:val="00193E41"/>
    <w:rsid w:val="00193F80"/>
    <w:rsid w:val="00195D13"/>
    <w:rsid w:val="001A7968"/>
    <w:rsid w:val="001B01C1"/>
    <w:rsid w:val="001B3A57"/>
    <w:rsid w:val="001B456B"/>
    <w:rsid w:val="001B4E3D"/>
    <w:rsid w:val="001B5EE0"/>
    <w:rsid w:val="001C313A"/>
    <w:rsid w:val="001D70AF"/>
    <w:rsid w:val="001E06E8"/>
    <w:rsid w:val="001E6089"/>
    <w:rsid w:val="001F066C"/>
    <w:rsid w:val="001F6B38"/>
    <w:rsid w:val="001F785B"/>
    <w:rsid w:val="00204ECB"/>
    <w:rsid w:val="00205440"/>
    <w:rsid w:val="00211A59"/>
    <w:rsid w:val="00215429"/>
    <w:rsid w:val="00217947"/>
    <w:rsid w:val="00225250"/>
    <w:rsid w:val="00226F6C"/>
    <w:rsid w:val="00233A08"/>
    <w:rsid w:val="00233F2C"/>
    <w:rsid w:val="00244B1B"/>
    <w:rsid w:val="00246C69"/>
    <w:rsid w:val="002540E2"/>
    <w:rsid w:val="00255FEA"/>
    <w:rsid w:val="00256E36"/>
    <w:rsid w:val="00261F99"/>
    <w:rsid w:val="00264023"/>
    <w:rsid w:val="00266523"/>
    <w:rsid w:val="00266887"/>
    <w:rsid w:val="0026782A"/>
    <w:rsid w:val="0027005D"/>
    <w:rsid w:val="0028365C"/>
    <w:rsid w:val="00292D1F"/>
    <w:rsid w:val="002A5D4E"/>
    <w:rsid w:val="002A626C"/>
    <w:rsid w:val="002A7606"/>
    <w:rsid w:val="002C4A7D"/>
    <w:rsid w:val="002D0946"/>
    <w:rsid w:val="002D3448"/>
    <w:rsid w:val="002D4C74"/>
    <w:rsid w:val="002E3A76"/>
    <w:rsid w:val="002E7C6C"/>
    <w:rsid w:val="002F5326"/>
    <w:rsid w:val="00301FB4"/>
    <w:rsid w:val="00302272"/>
    <w:rsid w:val="00307DAA"/>
    <w:rsid w:val="00317340"/>
    <w:rsid w:val="0032192E"/>
    <w:rsid w:val="00324A2B"/>
    <w:rsid w:val="00327A68"/>
    <w:rsid w:val="0033280F"/>
    <w:rsid w:val="003333DB"/>
    <w:rsid w:val="00333C69"/>
    <w:rsid w:val="003401B8"/>
    <w:rsid w:val="00344A4D"/>
    <w:rsid w:val="00347AA8"/>
    <w:rsid w:val="0036487C"/>
    <w:rsid w:val="00372CB5"/>
    <w:rsid w:val="003736BB"/>
    <w:rsid w:val="00373713"/>
    <w:rsid w:val="0037614C"/>
    <w:rsid w:val="00376E51"/>
    <w:rsid w:val="00386C11"/>
    <w:rsid w:val="003870E5"/>
    <w:rsid w:val="003921EF"/>
    <w:rsid w:val="003A0A5E"/>
    <w:rsid w:val="003A5683"/>
    <w:rsid w:val="003B37AB"/>
    <w:rsid w:val="003B51D1"/>
    <w:rsid w:val="003B60A9"/>
    <w:rsid w:val="003C7531"/>
    <w:rsid w:val="003D03F7"/>
    <w:rsid w:val="003D5C1D"/>
    <w:rsid w:val="003E0853"/>
    <w:rsid w:val="003E232A"/>
    <w:rsid w:val="003E2908"/>
    <w:rsid w:val="003E4523"/>
    <w:rsid w:val="003F0711"/>
    <w:rsid w:val="003F26E6"/>
    <w:rsid w:val="00401BD9"/>
    <w:rsid w:val="00402C7A"/>
    <w:rsid w:val="00412A6E"/>
    <w:rsid w:val="00413622"/>
    <w:rsid w:val="0041797C"/>
    <w:rsid w:val="0042653A"/>
    <w:rsid w:val="004274CB"/>
    <w:rsid w:val="00435F3E"/>
    <w:rsid w:val="00442B84"/>
    <w:rsid w:val="0044323F"/>
    <w:rsid w:val="00444021"/>
    <w:rsid w:val="0044709B"/>
    <w:rsid w:val="0046110F"/>
    <w:rsid w:val="00461EFC"/>
    <w:rsid w:val="00467269"/>
    <w:rsid w:val="00470E9A"/>
    <w:rsid w:val="00474DC4"/>
    <w:rsid w:val="00475566"/>
    <w:rsid w:val="00485227"/>
    <w:rsid w:val="0048746B"/>
    <w:rsid w:val="0048766B"/>
    <w:rsid w:val="004A2000"/>
    <w:rsid w:val="004A4FF5"/>
    <w:rsid w:val="004A6CBC"/>
    <w:rsid w:val="004B0A1E"/>
    <w:rsid w:val="004B4926"/>
    <w:rsid w:val="004B6BBF"/>
    <w:rsid w:val="004C4BE3"/>
    <w:rsid w:val="004C5753"/>
    <w:rsid w:val="004E465E"/>
    <w:rsid w:val="004E4BF2"/>
    <w:rsid w:val="004E5275"/>
    <w:rsid w:val="004F437B"/>
    <w:rsid w:val="004F6A63"/>
    <w:rsid w:val="004F740B"/>
    <w:rsid w:val="005028A2"/>
    <w:rsid w:val="00503852"/>
    <w:rsid w:val="0051516C"/>
    <w:rsid w:val="00515923"/>
    <w:rsid w:val="00530FAC"/>
    <w:rsid w:val="0053381C"/>
    <w:rsid w:val="00541365"/>
    <w:rsid w:val="005414AB"/>
    <w:rsid w:val="00555C0E"/>
    <w:rsid w:val="00562534"/>
    <w:rsid w:val="005802BE"/>
    <w:rsid w:val="00583035"/>
    <w:rsid w:val="005833A9"/>
    <w:rsid w:val="0058358B"/>
    <w:rsid w:val="005909B2"/>
    <w:rsid w:val="0059649D"/>
    <w:rsid w:val="00596D7E"/>
    <w:rsid w:val="005A0C80"/>
    <w:rsid w:val="005B0CBF"/>
    <w:rsid w:val="005B1A42"/>
    <w:rsid w:val="005B7E52"/>
    <w:rsid w:val="005C388C"/>
    <w:rsid w:val="005C40CA"/>
    <w:rsid w:val="005D0D40"/>
    <w:rsid w:val="005D1A04"/>
    <w:rsid w:val="005D67E6"/>
    <w:rsid w:val="005D7FEA"/>
    <w:rsid w:val="005E103A"/>
    <w:rsid w:val="005E177C"/>
    <w:rsid w:val="005E3590"/>
    <w:rsid w:val="005E473C"/>
    <w:rsid w:val="005E64C4"/>
    <w:rsid w:val="005E7663"/>
    <w:rsid w:val="005F57CB"/>
    <w:rsid w:val="005F7677"/>
    <w:rsid w:val="00602252"/>
    <w:rsid w:val="00604E34"/>
    <w:rsid w:val="00607C60"/>
    <w:rsid w:val="00616348"/>
    <w:rsid w:val="00620E51"/>
    <w:rsid w:val="0062218C"/>
    <w:rsid w:val="00627FAE"/>
    <w:rsid w:val="00635365"/>
    <w:rsid w:val="0064199D"/>
    <w:rsid w:val="00642567"/>
    <w:rsid w:val="00651415"/>
    <w:rsid w:val="00652D69"/>
    <w:rsid w:val="00653F39"/>
    <w:rsid w:val="00657E8E"/>
    <w:rsid w:val="006632D0"/>
    <w:rsid w:val="00664F22"/>
    <w:rsid w:val="00665093"/>
    <w:rsid w:val="00670EEB"/>
    <w:rsid w:val="00671192"/>
    <w:rsid w:val="006824DD"/>
    <w:rsid w:val="00684FC5"/>
    <w:rsid w:val="00687F15"/>
    <w:rsid w:val="00690888"/>
    <w:rsid w:val="006929BE"/>
    <w:rsid w:val="006B41AD"/>
    <w:rsid w:val="006C42E3"/>
    <w:rsid w:val="006C47FB"/>
    <w:rsid w:val="006C57BC"/>
    <w:rsid w:val="006C7A3F"/>
    <w:rsid w:val="006D3314"/>
    <w:rsid w:val="006E1BBB"/>
    <w:rsid w:val="006E7681"/>
    <w:rsid w:val="006F02C9"/>
    <w:rsid w:val="006F4824"/>
    <w:rsid w:val="00703100"/>
    <w:rsid w:val="00705543"/>
    <w:rsid w:val="007228BB"/>
    <w:rsid w:val="00724621"/>
    <w:rsid w:val="0072523D"/>
    <w:rsid w:val="00727A6B"/>
    <w:rsid w:val="00730145"/>
    <w:rsid w:val="0073138A"/>
    <w:rsid w:val="00734F7C"/>
    <w:rsid w:val="00736581"/>
    <w:rsid w:val="007377B6"/>
    <w:rsid w:val="00740DCE"/>
    <w:rsid w:val="0074226E"/>
    <w:rsid w:val="00744922"/>
    <w:rsid w:val="00745361"/>
    <w:rsid w:val="00745909"/>
    <w:rsid w:val="00745B65"/>
    <w:rsid w:val="007469C8"/>
    <w:rsid w:val="00751585"/>
    <w:rsid w:val="00757ACD"/>
    <w:rsid w:val="007636BE"/>
    <w:rsid w:val="00770A1F"/>
    <w:rsid w:val="007715FF"/>
    <w:rsid w:val="00774B1F"/>
    <w:rsid w:val="00776786"/>
    <w:rsid w:val="00793597"/>
    <w:rsid w:val="00793D9A"/>
    <w:rsid w:val="00796A49"/>
    <w:rsid w:val="007A178D"/>
    <w:rsid w:val="007A3417"/>
    <w:rsid w:val="007B4632"/>
    <w:rsid w:val="007B672B"/>
    <w:rsid w:val="007C1778"/>
    <w:rsid w:val="007C73FD"/>
    <w:rsid w:val="007C7F8C"/>
    <w:rsid w:val="007D0CD4"/>
    <w:rsid w:val="007D6BEC"/>
    <w:rsid w:val="007E26DC"/>
    <w:rsid w:val="007F0204"/>
    <w:rsid w:val="00805B99"/>
    <w:rsid w:val="00806F0D"/>
    <w:rsid w:val="008119D7"/>
    <w:rsid w:val="00822993"/>
    <w:rsid w:val="00834664"/>
    <w:rsid w:val="0083544C"/>
    <w:rsid w:val="00842AF4"/>
    <w:rsid w:val="00853CA5"/>
    <w:rsid w:val="008603EC"/>
    <w:rsid w:val="00871845"/>
    <w:rsid w:val="008800A3"/>
    <w:rsid w:val="00884BD5"/>
    <w:rsid w:val="00885644"/>
    <w:rsid w:val="008A2D30"/>
    <w:rsid w:val="008A783B"/>
    <w:rsid w:val="008B26A9"/>
    <w:rsid w:val="008B5695"/>
    <w:rsid w:val="008D33D7"/>
    <w:rsid w:val="008D37B6"/>
    <w:rsid w:val="008E0CD8"/>
    <w:rsid w:val="008E0F6C"/>
    <w:rsid w:val="008E5D1A"/>
    <w:rsid w:val="008E6452"/>
    <w:rsid w:val="008F1C7A"/>
    <w:rsid w:val="008F1D6C"/>
    <w:rsid w:val="008F580F"/>
    <w:rsid w:val="00900817"/>
    <w:rsid w:val="009012CF"/>
    <w:rsid w:val="00905B9D"/>
    <w:rsid w:val="00917BA0"/>
    <w:rsid w:val="009245AD"/>
    <w:rsid w:val="00933DFB"/>
    <w:rsid w:val="00946901"/>
    <w:rsid w:val="009510FF"/>
    <w:rsid w:val="00951547"/>
    <w:rsid w:val="009704F6"/>
    <w:rsid w:val="00972E68"/>
    <w:rsid w:val="00975E13"/>
    <w:rsid w:val="00980990"/>
    <w:rsid w:val="00981EB8"/>
    <w:rsid w:val="00984CA1"/>
    <w:rsid w:val="00985414"/>
    <w:rsid w:val="0099109E"/>
    <w:rsid w:val="00995328"/>
    <w:rsid w:val="0099751C"/>
    <w:rsid w:val="009B1CD3"/>
    <w:rsid w:val="009B56C7"/>
    <w:rsid w:val="009B5994"/>
    <w:rsid w:val="009B7361"/>
    <w:rsid w:val="009C3907"/>
    <w:rsid w:val="009C67A4"/>
    <w:rsid w:val="009C7281"/>
    <w:rsid w:val="009D2CD8"/>
    <w:rsid w:val="009F270E"/>
    <w:rsid w:val="009F5FA0"/>
    <w:rsid w:val="00A01140"/>
    <w:rsid w:val="00A06DF0"/>
    <w:rsid w:val="00A070EA"/>
    <w:rsid w:val="00A142B0"/>
    <w:rsid w:val="00A20F4E"/>
    <w:rsid w:val="00A21149"/>
    <w:rsid w:val="00A21BE8"/>
    <w:rsid w:val="00A25BC9"/>
    <w:rsid w:val="00A41183"/>
    <w:rsid w:val="00A4269D"/>
    <w:rsid w:val="00A43D1D"/>
    <w:rsid w:val="00A463E1"/>
    <w:rsid w:val="00A46732"/>
    <w:rsid w:val="00A53E87"/>
    <w:rsid w:val="00A549D4"/>
    <w:rsid w:val="00A5668F"/>
    <w:rsid w:val="00A6550D"/>
    <w:rsid w:val="00A65962"/>
    <w:rsid w:val="00A67284"/>
    <w:rsid w:val="00A73E7C"/>
    <w:rsid w:val="00A75E78"/>
    <w:rsid w:val="00A76264"/>
    <w:rsid w:val="00A76A26"/>
    <w:rsid w:val="00A852E8"/>
    <w:rsid w:val="00A90400"/>
    <w:rsid w:val="00A96138"/>
    <w:rsid w:val="00A96F7A"/>
    <w:rsid w:val="00AA71F5"/>
    <w:rsid w:val="00AB1059"/>
    <w:rsid w:val="00AB596A"/>
    <w:rsid w:val="00AC4665"/>
    <w:rsid w:val="00AC52C8"/>
    <w:rsid w:val="00AD184E"/>
    <w:rsid w:val="00AD3991"/>
    <w:rsid w:val="00AD429D"/>
    <w:rsid w:val="00AD68FF"/>
    <w:rsid w:val="00AE3B14"/>
    <w:rsid w:val="00AE4138"/>
    <w:rsid w:val="00AE767B"/>
    <w:rsid w:val="00AF0F58"/>
    <w:rsid w:val="00AF3050"/>
    <w:rsid w:val="00AF7194"/>
    <w:rsid w:val="00B02026"/>
    <w:rsid w:val="00B13D43"/>
    <w:rsid w:val="00B146C1"/>
    <w:rsid w:val="00B14DE4"/>
    <w:rsid w:val="00B17E5A"/>
    <w:rsid w:val="00B20330"/>
    <w:rsid w:val="00B25B0B"/>
    <w:rsid w:val="00B27D8D"/>
    <w:rsid w:val="00B322BA"/>
    <w:rsid w:val="00B3244B"/>
    <w:rsid w:val="00B33F7C"/>
    <w:rsid w:val="00B42A49"/>
    <w:rsid w:val="00B45C8D"/>
    <w:rsid w:val="00B47B75"/>
    <w:rsid w:val="00B51E78"/>
    <w:rsid w:val="00B540CA"/>
    <w:rsid w:val="00B64377"/>
    <w:rsid w:val="00B64FC4"/>
    <w:rsid w:val="00B840BF"/>
    <w:rsid w:val="00B86BD9"/>
    <w:rsid w:val="00B877E2"/>
    <w:rsid w:val="00B91804"/>
    <w:rsid w:val="00B92D8D"/>
    <w:rsid w:val="00BA1A8A"/>
    <w:rsid w:val="00BA693B"/>
    <w:rsid w:val="00BA7FCF"/>
    <w:rsid w:val="00BB0A6B"/>
    <w:rsid w:val="00BB2056"/>
    <w:rsid w:val="00BB4E91"/>
    <w:rsid w:val="00BD0BB8"/>
    <w:rsid w:val="00BD3787"/>
    <w:rsid w:val="00BE1D17"/>
    <w:rsid w:val="00BE47CB"/>
    <w:rsid w:val="00BE5EBA"/>
    <w:rsid w:val="00BE69AA"/>
    <w:rsid w:val="00BF0172"/>
    <w:rsid w:val="00BF4B5F"/>
    <w:rsid w:val="00C12372"/>
    <w:rsid w:val="00C26D50"/>
    <w:rsid w:val="00C32FDD"/>
    <w:rsid w:val="00C33245"/>
    <w:rsid w:val="00C332BE"/>
    <w:rsid w:val="00C3726D"/>
    <w:rsid w:val="00C373FC"/>
    <w:rsid w:val="00C55FF1"/>
    <w:rsid w:val="00C570A0"/>
    <w:rsid w:val="00C63D46"/>
    <w:rsid w:val="00C64B2F"/>
    <w:rsid w:val="00C65494"/>
    <w:rsid w:val="00C7200A"/>
    <w:rsid w:val="00C7443D"/>
    <w:rsid w:val="00C97522"/>
    <w:rsid w:val="00CA0F57"/>
    <w:rsid w:val="00CA1869"/>
    <w:rsid w:val="00CA37CF"/>
    <w:rsid w:val="00CB1DC2"/>
    <w:rsid w:val="00CC5BFF"/>
    <w:rsid w:val="00CC7355"/>
    <w:rsid w:val="00CD185D"/>
    <w:rsid w:val="00CD7D72"/>
    <w:rsid w:val="00CE1D46"/>
    <w:rsid w:val="00CF1F0F"/>
    <w:rsid w:val="00D01118"/>
    <w:rsid w:val="00D0326D"/>
    <w:rsid w:val="00D17B47"/>
    <w:rsid w:val="00D17CA3"/>
    <w:rsid w:val="00D24FE5"/>
    <w:rsid w:val="00D33268"/>
    <w:rsid w:val="00D3348E"/>
    <w:rsid w:val="00D34845"/>
    <w:rsid w:val="00D3631E"/>
    <w:rsid w:val="00D3744B"/>
    <w:rsid w:val="00D43F30"/>
    <w:rsid w:val="00D46F7E"/>
    <w:rsid w:val="00D4707A"/>
    <w:rsid w:val="00D53B89"/>
    <w:rsid w:val="00D542B8"/>
    <w:rsid w:val="00D562E3"/>
    <w:rsid w:val="00D62231"/>
    <w:rsid w:val="00D637CF"/>
    <w:rsid w:val="00D72D91"/>
    <w:rsid w:val="00D8442B"/>
    <w:rsid w:val="00D9707D"/>
    <w:rsid w:val="00DA12E6"/>
    <w:rsid w:val="00DA2692"/>
    <w:rsid w:val="00DB531F"/>
    <w:rsid w:val="00DC0436"/>
    <w:rsid w:val="00DC0DAC"/>
    <w:rsid w:val="00DC2D37"/>
    <w:rsid w:val="00DC4090"/>
    <w:rsid w:val="00DC494B"/>
    <w:rsid w:val="00DC588F"/>
    <w:rsid w:val="00DC7D11"/>
    <w:rsid w:val="00DD6D0A"/>
    <w:rsid w:val="00DE29C1"/>
    <w:rsid w:val="00DF1FC2"/>
    <w:rsid w:val="00DF3221"/>
    <w:rsid w:val="00E0032C"/>
    <w:rsid w:val="00E01E6F"/>
    <w:rsid w:val="00E02129"/>
    <w:rsid w:val="00E030BF"/>
    <w:rsid w:val="00E0499D"/>
    <w:rsid w:val="00E05B2A"/>
    <w:rsid w:val="00E06069"/>
    <w:rsid w:val="00E07E95"/>
    <w:rsid w:val="00E1527C"/>
    <w:rsid w:val="00E16C6E"/>
    <w:rsid w:val="00E20711"/>
    <w:rsid w:val="00E23746"/>
    <w:rsid w:val="00E3330F"/>
    <w:rsid w:val="00E36C43"/>
    <w:rsid w:val="00E37268"/>
    <w:rsid w:val="00E417D1"/>
    <w:rsid w:val="00E42F47"/>
    <w:rsid w:val="00E60876"/>
    <w:rsid w:val="00E60B5D"/>
    <w:rsid w:val="00E61E53"/>
    <w:rsid w:val="00E63A44"/>
    <w:rsid w:val="00E64FD1"/>
    <w:rsid w:val="00E6586A"/>
    <w:rsid w:val="00E71CF3"/>
    <w:rsid w:val="00E73592"/>
    <w:rsid w:val="00E85438"/>
    <w:rsid w:val="00E87036"/>
    <w:rsid w:val="00EA27C8"/>
    <w:rsid w:val="00EA6DD6"/>
    <w:rsid w:val="00EA7E2C"/>
    <w:rsid w:val="00EB2271"/>
    <w:rsid w:val="00EB50D3"/>
    <w:rsid w:val="00EC2E54"/>
    <w:rsid w:val="00EC33C5"/>
    <w:rsid w:val="00ED54E8"/>
    <w:rsid w:val="00EE43DB"/>
    <w:rsid w:val="00EE4499"/>
    <w:rsid w:val="00EE76A8"/>
    <w:rsid w:val="00EF1A04"/>
    <w:rsid w:val="00EF36DD"/>
    <w:rsid w:val="00EF6809"/>
    <w:rsid w:val="00EF79DB"/>
    <w:rsid w:val="00F1018F"/>
    <w:rsid w:val="00F12C96"/>
    <w:rsid w:val="00F167F1"/>
    <w:rsid w:val="00F2087D"/>
    <w:rsid w:val="00F23C56"/>
    <w:rsid w:val="00F3297C"/>
    <w:rsid w:val="00F35BDC"/>
    <w:rsid w:val="00F44A11"/>
    <w:rsid w:val="00F5786F"/>
    <w:rsid w:val="00F62214"/>
    <w:rsid w:val="00F6665D"/>
    <w:rsid w:val="00F67CEE"/>
    <w:rsid w:val="00F71672"/>
    <w:rsid w:val="00F74577"/>
    <w:rsid w:val="00F77B06"/>
    <w:rsid w:val="00F85CAF"/>
    <w:rsid w:val="00FA2EB8"/>
    <w:rsid w:val="00FA2FBE"/>
    <w:rsid w:val="00FA4743"/>
    <w:rsid w:val="00FA7096"/>
    <w:rsid w:val="00FB0AA3"/>
    <w:rsid w:val="00FB0B70"/>
    <w:rsid w:val="00FB2837"/>
    <w:rsid w:val="00FB645D"/>
    <w:rsid w:val="00FC341F"/>
    <w:rsid w:val="00FC5CA5"/>
    <w:rsid w:val="00FD5510"/>
    <w:rsid w:val="00FE0F66"/>
    <w:rsid w:val="00FE1691"/>
    <w:rsid w:val="00FF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91BC9D"/>
  <w15:docId w15:val="{F805A846-F5CF-472C-8499-143C3A8B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locked="1"/>
    <w:lsdException w:name="FollowedHyperlink" w:lock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7CF"/>
    <w:rPr>
      <w:sz w:val="24"/>
      <w:szCs w:val="24"/>
    </w:rPr>
  </w:style>
  <w:style w:type="paragraph" w:styleId="1">
    <w:name w:val="heading 1"/>
    <w:basedOn w:val="a"/>
    <w:next w:val="a"/>
    <w:link w:val="10"/>
    <w:uiPriority w:val="99"/>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1018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101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1018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BE69AA"/>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locked/>
    <w:rsid w:val="004B0A1E"/>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semiHidden/>
    <w:unhideWhenUsed/>
    <w:qFormat/>
    <w:locked/>
    <w:rsid w:val="004B0A1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C73FD"/>
    <w:rPr>
      <w:rFonts w:ascii="Cambria" w:hAnsi="Cambria"/>
      <w:b/>
      <w:kern w:val="32"/>
      <w:sz w:val="32"/>
    </w:rPr>
  </w:style>
  <w:style w:type="character" w:customStyle="1" w:styleId="20">
    <w:name w:val="Заголовок 2 Знак"/>
    <w:basedOn w:val="a0"/>
    <w:link w:val="2"/>
    <w:uiPriority w:val="99"/>
    <w:locked/>
    <w:rsid w:val="00F1018F"/>
    <w:rPr>
      <w:rFonts w:ascii="Cambria" w:hAnsi="Cambria"/>
      <w:b/>
      <w:i/>
      <w:sz w:val="28"/>
    </w:rPr>
  </w:style>
  <w:style w:type="character" w:customStyle="1" w:styleId="30">
    <w:name w:val="Заголовок 3 Знак"/>
    <w:basedOn w:val="a0"/>
    <w:link w:val="3"/>
    <w:uiPriority w:val="99"/>
    <w:semiHidden/>
    <w:locked/>
    <w:rsid w:val="00F1018F"/>
    <w:rPr>
      <w:rFonts w:ascii="Cambria" w:hAnsi="Cambria"/>
      <w:b/>
      <w:sz w:val="26"/>
    </w:rPr>
  </w:style>
  <w:style w:type="character" w:customStyle="1" w:styleId="40">
    <w:name w:val="Заголовок 4 Знак"/>
    <w:basedOn w:val="a0"/>
    <w:link w:val="4"/>
    <w:uiPriority w:val="99"/>
    <w:locked/>
    <w:rsid w:val="00F1018F"/>
    <w:rPr>
      <w:rFonts w:ascii="Calibri" w:hAnsi="Calibri"/>
      <w:b/>
      <w:sz w:val="28"/>
    </w:rPr>
  </w:style>
  <w:style w:type="character" w:customStyle="1" w:styleId="50">
    <w:name w:val="Заголовок 5 Знак"/>
    <w:basedOn w:val="a0"/>
    <w:link w:val="5"/>
    <w:semiHidden/>
    <w:rsid w:val="00BE69AA"/>
    <w:rPr>
      <w:rFonts w:ascii="Calibri" w:eastAsia="Times New Roman" w:hAnsi="Calibri" w:cs="Times New Roman"/>
      <w:b/>
      <w:bCs/>
      <w:i/>
      <w:iCs/>
      <w:sz w:val="26"/>
      <w:szCs w:val="26"/>
    </w:rPr>
  </w:style>
  <w:style w:type="paragraph" w:customStyle="1" w:styleId="11">
    <w:name w:val="Обычный1"/>
    <w:uiPriority w:val="99"/>
    <w:rsid w:val="00F62214"/>
  </w:style>
  <w:style w:type="paragraph" w:customStyle="1" w:styleId="a3">
    <w:name w:val="Знак Знак Знак Знак Знак Знак"/>
    <w:basedOn w:val="a"/>
    <w:uiPriority w:val="99"/>
    <w:rsid w:val="00F62214"/>
    <w:pPr>
      <w:spacing w:after="160" w:line="240" w:lineRule="exact"/>
    </w:pPr>
    <w:rPr>
      <w:rFonts w:ascii="Verdana" w:hAnsi="Verdana"/>
      <w:lang w:val="en-US" w:eastAsia="en-US"/>
    </w:rPr>
  </w:style>
  <w:style w:type="character" w:styleId="a4">
    <w:name w:val="page number"/>
    <w:basedOn w:val="a0"/>
    <w:uiPriority w:val="99"/>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basedOn w:val="a0"/>
    <w:link w:val="a5"/>
    <w:locked/>
    <w:rsid w:val="00EE4499"/>
    <w:rPr>
      <w:rFonts w:cs="Times New Roman"/>
      <w:sz w:val="24"/>
      <w:szCs w:val="24"/>
      <w:lang w:val="ru-RU" w:eastAsia="ru-RU" w:bidi="ar-SA"/>
    </w:rPr>
  </w:style>
  <w:style w:type="paragraph" w:styleId="a7">
    <w:name w:val="Body Text"/>
    <w:aliases w:val="Основной текст Знак"/>
    <w:basedOn w:val="a"/>
    <w:link w:val="12"/>
    <w:uiPriority w:val="99"/>
    <w:rsid w:val="00F77B06"/>
    <w:pPr>
      <w:spacing w:after="120"/>
    </w:pPr>
  </w:style>
  <w:style w:type="character" w:customStyle="1" w:styleId="12">
    <w:name w:val="Основной текст Знак1"/>
    <w:aliases w:val="Основной текст Знак Знак"/>
    <w:basedOn w:val="a0"/>
    <w:link w:val="a7"/>
    <w:uiPriority w:val="99"/>
    <w:semiHidden/>
    <w:rsid w:val="00DF2351"/>
    <w:rPr>
      <w:sz w:val="24"/>
      <w:szCs w:val="24"/>
    </w:rPr>
  </w:style>
  <w:style w:type="paragraph" w:styleId="a8">
    <w:name w:val="Normal (Web)"/>
    <w:basedOn w:val="a"/>
    <w:rsid w:val="00F77B06"/>
    <w:pPr>
      <w:spacing w:before="200" w:after="200"/>
      <w:ind w:left="200" w:right="200"/>
    </w:pPr>
  </w:style>
  <w:style w:type="character" w:customStyle="1" w:styleId="a9">
    <w:name w:val="Основной шрифт"/>
    <w:uiPriority w:val="99"/>
    <w:semiHidden/>
    <w:rsid w:val="00F77B06"/>
  </w:style>
  <w:style w:type="paragraph" w:styleId="aa">
    <w:name w:val="Balloon Text"/>
    <w:basedOn w:val="a"/>
    <w:link w:val="ab"/>
    <w:uiPriority w:val="99"/>
    <w:rsid w:val="00FD5510"/>
    <w:rPr>
      <w:rFonts w:ascii="Tahoma" w:hAnsi="Tahoma"/>
      <w:sz w:val="16"/>
      <w:szCs w:val="16"/>
    </w:rPr>
  </w:style>
  <w:style w:type="character" w:customStyle="1" w:styleId="ab">
    <w:name w:val="Текст выноски Знак"/>
    <w:basedOn w:val="a0"/>
    <w:link w:val="aa"/>
    <w:uiPriority w:val="99"/>
    <w:locked/>
    <w:rsid w:val="00FD5510"/>
    <w:rPr>
      <w:rFonts w:ascii="Tahoma" w:hAnsi="Tahoma"/>
      <w:sz w:val="16"/>
    </w:rPr>
  </w:style>
  <w:style w:type="table" w:styleId="ac">
    <w:name w:val="Table Grid"/>
    <w:basedOn w:val="a1"/>
    <w:uiPriority w:val="59"/>
    <w:rsid w:val="005B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122073"/>
    <w:pPr>
      <w:spacing w:after="120" w:line="480" w:lineRule="auto"/>
      <w:ind w:left="283"/>
    </w:pPr>
  </w:style>
  <w:style w:type="character" w:customStyle="1" w:styleId="22">
    <w:name w:val="Основной текст с отступом 2 Знак"/>
    <w:basedOn w:val="a0"/>
    <w:link w:val="21"/>
    <w:locked/>
    <w:rsid w:val="00122073"/>
    <w:rPr>
      <w:sz w:val="24"/>
    </w:rPr>
  </w:style>
  <w:style w:type="character" w:customStyle="1" w:styleId="ad">
    <w:name w:val="Основной текст_"/>
    <w:link w:val="51"/>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uiPriority w:val="99"/>
    <w:rsid w:val="00F5786F"/>
    <w:pPr>
      <w:widowControl w:val="0"/>
      <w:shd w:val="clear" w:color="auto" w:fill="FFFFFF"/>
      <w:spacing w:before="240" w:line="240" w:lineRule="atLeast"/>
      <w:jc w:val="both"/>
    </w:pPr>
    <w:rPr>
      <w:rFonts w:ascii="Arial Unicode MS" w:hAnsi="Arial Unicode MS"/>
      <w:spacing w:val="5"/>
      <w:sz w:val="15"/>
      <w:szCs w:val="20"/>
    </w:rPr>
  </w:style>
  <w:style w:type="character" w:customStyle="1" w:styleId="13">
    <w:name w:val="Основной текст1"/>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basedOn w:val="a0"/>
    <w:uiPriority w:val="99"/>
    <w:rsid w:val="00A43D1D"/>
    <w:rPr>
      <w:rFonts w:cs="Times New Roman"/>
      <w:color w:val="0000FF"/>
      <w:u w:val="single"/>
    </w:rPr>
  </w:style>
  <w:style w:type="character" w:customStyle="1" w:styleId="FontStyle55">
    <w:name w:val="Font Style55"/>
    <w:uiPriority w:val="99"/>
    <w:rsid w:val="00805B99"/>
    <w:rPr>
      <w:rFonts w:ascii="Times New Roman" w:hAnsi="Times New Roman"/>
      <w:sz w:val="22"/>
    </w:rPr>
  </w:style>
  <w:style w:type="paragraph" w:customStyle="1" w:styleId="Style1">
    <w:name w:val="Style1"/>
    <w:basedOn w:val="a"/>
    <w:uiPriority w:val="99"/>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uiPriority w:val="99"/>
    <w:rsid w:val="007C7F8C"/>
    <w:pPr>
      <w:suppressAutoHyphens/>
      <w:autoSpaceDN w:val="0"/>
      <w:textAlignment w:val="baseline"/>
    </w:pPr>
    <w:rPr>
      <w:kern w:val="3"/>
      <w:sz w:val="24"/>
      <w:szCs w:val="24"/>
    </w:rPr>
  </w:style>
  <w:style w:type="paragraph" w:customStyle="1" w:styleId="Textbodyindent">
    <w:name w:val="Text body indent"/>
    <w:basedOn w:val="Standard"/>
    <w:uiPriority w:val="99"/>
    <w:rsid w:val="007C7F8C"/>
    <w:pPr>
      <w:spacing w:after="200"/>
      <w:ind w:left="283" w:firstLine="720"/>
    </w:pPr>
    <w:rPr>
      <w:rFonts w:ascii="Calibri" w:hAnsi="Calibri"/>
      <w:sz w:val="28"/>
      <w:szCs w:val="22"/>
    </w:rPr>
  </w:style>
  <w:style w:type="paragraph" w:styleId="af">
    <w:name w:val="Title"/>
    <w:basedOn w:val="a"/>
    <w:next w:val="a"/>
    <w:link w:val="af0"/>
    <w:qFormat/>
    <w:rsid w:val="007C73FD"/>
    <w:pPr>
      <w:spacing w:before="240" w:after="60"/>
      <w:jc w:val="center"/>
      <w:outlineLvl w:val="0"/>
    </w:pPr>
    <w:rPr>
      <w:rFonts w:ascii="Cambria" w:hAnsi="Cambria"/>
      <w:b/>
      <w:bCs/>
      <w:kern w:val="28"/>
      <w:sz w:val="32"/>
      <w:szCs w:val="32"/>
    </w:rPr>
  </w:style>
  <w:style w:type="character" w:customStyle="1" w:styleId="af0">
    <w:name w:val="Заголовок Знак"/>
    <w:basedOn w:val="a0"/>
    <w:link w:val="af"/>
    <w:locked/>
    <w:rsid w:val="007C73FD"/>
    <w:rPr>
      <w:rFonts w:ascii="Cambria" w:hAnsi="Cambria"/>
      <w:b/>
      <w:kern w:val="28"/>
      <w:sz w:val="32"/>
    </w:rPr>
  </w:style>
  <w:style w:type="character" w:styleId="af1">
    <w:name w:val="Emphasis"/>
    <w:basedOn w:val="a0"/>
    <w:uiPriority w:val="99"/>
    <w:qFormat/>
    <w:rsid w:val="007C73FD"/>
    <w:rPr>
      <w:rFonts w:cs="Times New Roman"/>
      <w:i/>
    </w:rPr>
  </w:style>
  <w:style w:type="table" w:customStyle="1" w:styleId="14">
    <w:name w:val="Сетка таблицы1"/>
    <w:uiPriority w:val="99"/>
    <w:rsid w:val="00B13D4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rsid w:val="000052AC"/>
    <w:rPr>
      <w:rFonts w:cs="Times New Roman"/>
      <w:color w:val="800080"/>
      <w:u w:val="single"/>
    </w:rPr>
  </w:style>
  <w:style w:type="paragraph" w:styleId="23">
    <w:name w:val="Body Text 2"/>
    <w:basedOn w:val="a"/>
    <w:link w:val="24"/>
    <w:uiPriority w:val="99"/>
    <w:rsid w:val="00F1018F"/>
    <w:pPr>
      <w:spacing w:after="120" w:line="480" w:lineRule="auto"/>
    </w:pPr>
  </w:style>
  <w:style w:type="character" w:customStyle="1" w:styleId="24">
    <w:name w:val="Основной текст 2 Знак"/>
    <w:basedOn w:val="a0"/>
    <w:link w:val="23"/>
    <w:uiPriority w:val="99"/>
    <w:locked/>
    <w:rsid w:val="00F1018F"/>
    <w:rPr>
      <w:sz w:val="24"/>
    </w:rPr>
  </w:style>
  <w:style w:type="paragraph" w:styleId="31">
    <w:name w:val="Body Text 3"/>
    <w:basedOn w:val="a"/>
    <w:link w:val="32"/>
    <w:rsid w:val="00F1018F"/>
    <w:pPr>
      <w:spacing w:after="120"/>
    </w:pPr>
    <w:rPr>
      <w:sz w:val="16"/>
      <w:szCs w:val="16"/>
    </w:rPr>
  </w:style>
  <w:style w:type="character" w:customStyle="1" w:styleId="32">
    <w:name w:val="Основной текст 3 Знак"/>
    <w:basedOn w:val="a0"/>
    <w:link w:val="31"/>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rsid w:val="00F35BDC"/>
    <w:pPr>
      <w:tabs>
        <w:tab w:val="center" w:pos="4153"/>
        <w:tab w:val="right" w:pos="8306"/>
      </w:tabs>
      <w:suppressAutoHyphens/>
    </w:pPr>
    <w:rPr>
      <w:sz w:val="20"/>
      <w:szCs w:val="20"/>
      <w:lang w:eastAsia="ar-SA"/>
    </w:rPr>
  </w:style>
  <w:style w:type="character" w:customStyle="1" w:styleId="af5">
    <w:name w:val="Верхний колонтитул Знак"/>
    <w:basedOn w:val="a0"/>
    <w:link w:val="af4"/>
    <w:uiPriority w:val="99"/>
    <w:locked/>
    <w:rsid w:val="00F35BDC"/>
    <w:rPr>
      <w:rFonts w:cs="Times New Roman"/>
      <w:lang w:eastAsia="ar-SA" w:bidi="ar-SA"/>
    </w:rPr>
  </w:style>
  <w:style w:type="paragraph" w:customStyle="1" w:styleId="af6">
    <w:name w:val="Таблица шапка"/>
    <w:basedOn w:val="a"/>
    <w:uiPriority w:val="99"/>
    <w:rsid w:val="00F35BDC"/>
    <w:pPr>
      <w:keepNext/>
      <w:suppressAutoHyphens/>
      <w:spacing w:before="40" w:after="40"/>
      <w:ind w:left="57" w:right="57"/>
    </w:pPr>
    <w:rPr>
      <w:sz w:val="18"/>
      <w:szCs w:val="18"/>
      <w:lang w:eastAsia="ar-SA"/>
    </w:rPr>
  </w:style>
  <w:style w:type="paragraph" w:styleId="af7">
    <w:name w:val="List Paragraph"/>
    <w:basedOn w:val="a"/>
    <w:uiPriority w:val="34"/>
    <w:qFormat/>
    <w:rsid w:val="00A4269D"/>
    <w:pPr>
      <w:spacing w:after="200" w:line="276" w:lineRule="auto"/>
      <w:ind w:left="720"/>
      <w:contextualSpacing/>
    </w:pPr>
    <w:rPr>
      <w:rFonts w:ascii="Calibri" w:hAnsi="Calibri"/>
      <w:sz w:val="22"/>
      <w:szCs w:val="22"/>
      <w:lang w:eastAsia="en-US"/>
    </w:rPr>
  </w:style>
  <w:style w:type="paragraph" w:styleId="af8">
    <w:name w:val="No Spacing"/>
    <w:link w:val="af9"/>
    <w:qFormat/>
    <w:rsid w:val="001B3A57"/>
    <w:rPr>
      <w:rFonts w:ascii="Calibri" w:hAnsi="Calibri"/>
      <w:sz w:val="22"/>
      <w:szCs w:val="22"/>
    </w:rPr>
  </w:style>
  <w:style w:type="character" w:customStyle="1" w:styleId="apple-converted-space">
    <w:name w:val="apple-converted-space"/>
    <w:basedOn w:val="a0"/>
    <w:rsid w:val="00EE4499"/>
    <w:rPr>
      <w:rFonts w:cs="Times New Roman"/>
    </w:rPr>
  </w:style>
  <w:style w:type="paragraph" w:styleId="afa">
    <w:name w:val="endnote text"/>
    <w:basedOn w:val="a"/>
    <w:link w:val="afb"/>
    <w:uiPriority w:val="99"/>
    <w:semiHidden/>
    <w:unhideWhenUsed/>
    <w:rsid w:val="008E0F6C"/>
    <w:rPr>
      <w:sz w:val="20"/>
      <w:szCs w:val="20"/>
    </w:rPr>
  </w:style>
  <w:style w:type="character" w:customStyle="1" w:styleId="afb">
    <w:name w:val="Текст концевой сноски Знак"/>
    <w:basedOn w:val="a0"/>
    <w:link w:val="afa"/>
    <w:uiPriority w:val="99"/>
    <w:semiHidden/>
    <w:rsid w:val="008E0F6C"/>
    <w:rPr>
      <w:sz w:val="20"/>
      <w:szCs w:val="20"/>
    </w:rPr>
  </w:style>
  <w:style w:type="character" w:styleId="afc">
    <w:name w:val="endnote reference"/>
    <w:basedOn w:val="a0"/>
    <w:uiPriority w:val="99"/>
    <w:semiHidden/>
    <w:unhideWhenUsed/>
    <w:rsid w:val="008E0F6C"/>
    <w:rPr>
      <w:vertAlign w:val="superscript"/>
    </w:rPr>
  </w:style>
  <w:style w:type="paragraph" w:styleId="afd">
    <w:name w:val="footer"/>
    <w:basedOn w:val="a"/>
    <w:link w:val="afe"/>
    <w:uiPriority w:val="99"/>
    <w:semiHidden/>
    <w:unhideWhenUsed/>
    <w:rsid w:val="00DC7D11"/>
    <w:pPr>
      <w:tabs>
        <w:tab w:val="center" w:pos="4677"/>
        <w:tab w:val="right" w:pos="9355"/>
      </w:tabs>
    </w:pPr>
  </w:style>
  <w:style w:type="character" w:customStyle="1" w:styleId="afe">
    <w:name w:val="Нижний колонтитул Знак"/>
    <w:basedOn w:val="a0"/>
    <w:link w:val="afd"/>
    <w:uiPriority w:val="99"/>
    <w:semiHidden/>
    <w:rsid w:val="00DC7D11"/>
    <w:rPr>
      <w:sz w:val="24"/>
      <w:szCs w:val="24"/>
    </w:rPr>
  </w:style>
  <w:style w:type="paragraph" w:styleId="25">
    <w:name w:val="List 2"/>
    <w:basedOn w:val="a"/>
    <w:uiPriority w:val="99"/>
    <w:rsid w:val="00BE69AA"/>
    <w:pPr>
      <w:ind w:left="566" w:hanging="283"/>
    </w:pPr>
    <w:rPr>
      <w:sz w:val="20"/>
      <w:szCs w:val="20"/>
    </w:rPr>
  </w:style>
  <w:style w:type="paragraph" w:customStyle="1" w:styleId="ConsTitle">
    <w:name w:val="ConsTitle"/>
    <w:uiPriority w:val="99"/>
    <w:rsid w:val="00BE69AA"/>
    <w:pPr>
      <w:widowControl w:val="0"/>
    </w:pPr>
    <w:rPr>
      <w:rFonts w:ascii="Arial" w:hAnsi="Arial"/>
      <w:b/>
      <w:sz w:val="16"/>
    </w:rPr>
  </w:style>
  <w:style w:type="paragraph" w:customStyle="1" w:styleId="ConsNonformat">
    <w:name w:val="ConsNonformat"/>
    <w:uiPriority w:val="99"/>
    <w:rsid w:val="00BE69AA"/>
    <w:pPr>
      <w:widowControl w:val="0"/>
    </w:pPr>
    <w:rPr>
      <w:rFonts w:ascii="Courier New" w:hAnsi="Courier New"/>
    </w:rPr>
  </w:style>
  <w:style w:type="paragraph" w:customStyle="1" w:styleId="aff">
    <w:name w:val="áû÷íûé"/>
    <w:uiPriority w:val="99"/>
    <w:rsid w:val="00BE69AA"/>
    <w:pPr>
      <w:overflowPunct w:val="0"/>
      <w:autoSpaceDE w:val="0"/>
      <w:autoSpaceDN w:val="0"/>
      <w:adjustRightInd w:val="0"/>
    </w:pPr>
  </w:style>
  <w:style w:type="paragraph" w:customStyle="1" w:styleId="Style30">
    <w:name w:val="Style30"/>
    <w:basedOn w:val="a"/>
    <w:rsid w:val="00BE69AA"/>
    <w:pPr>
      <w:widowControl w:val="0"/>
      <w:autoSpaceDE w:val="0"/>
      <w:autoSpaceDN w:val="0"/>
      <w:adjustRightInd w:val="0"/>
      <w:spacing w:line="264" w:lineRule="exact"/>
      <w:ind w:firstLine="710"/>
    </w:pPr>
  </w:style>
  <w:style w:type="character" w:customStyle="1" w:styleId="FontStyle45">
    <w:name w:val="Font Style45"/>
    <w:basedOn w:val="a0"/>
    <w:rsid w:val="00BE69AA"/>
    <w:rPr>
      <w:rFonts w:ascii="Times New Roman" w:hAnsi="Times New Roman" w:cs="Times New Roman" w:hint="default"/>
      <w:sz w:val="24"/>
      <w:szCs w:val="24"/>
    </w:rPr>
  </w:style>
  <w:style w:type="paragraph" w:customStyle="1" w:styleId="26">
    <w:name w:val="Обычный2"/>
    <w:uiPriority w:val="99"/>
    <w:rsid w:val="00530FAC"/>
    <w:pPr>
      <w:spacing w:line="276" w:lineRule="auto"/>
    </w:pPr>
    <w:rPr>
      <w:rFonts w:ascii="Arial" w:hAnsi="Arial" w:cs="Arial"/>
      <w:color w:val="000000"/>
      <w:sz w:val="22"/>
      <w:szCs w:val="22"/>
    </w:rPr>
  </w:style>
  <w:style w:type="character" w:styleId="aff0">
    <w:name w:val="Strong"/>
    <w:basedOn w:val="a0"/>
    <w:uiPriority w:val="22"/>
    <w:qFormat/>
    <w:locked/>
    <w:rsid w:val="00530FAC"/>
    <w:rPr>
      <w:b/>
      <w:bCs/>
    </w:rPr>
  </w:style>
  <w:style w:type="character" w:customStyle="1" w:styleId="size2">
    <w:name w:val="size2"/>
    <w:rsid w:val="002D3448"/>
  </w:style>
  <w:style w:type="paragraph" w:customStyle="1" w:styleId="Text">
    <w:name w:val="Text"/>
    <w:basedOn w:val="a"/>
    <w:rsid w:val="001F785B"/>
    <w:pPr>
      <w:spacing w:after="240"/>
    </w:pPr>
    <w:rPr>
      <w:szCs w:val="20"/>
      <w:lang w:val="en-US" w:eastAsia="en-US"/>
    </w:rPr>
  </w:style>
  <w:style w:type="paragraph" w:customStyle="1" w:styleId="paragraph">
    <w:name w:val="paragraph"/>
    <w:basedOn w:val="a"/>
    <w:rsid w:val="001F785B"/>
    <w:pPr>
      <w:spacing w:before="100" w:beforeAutospacing="1" w:after="100" w:afterAutospacing="1"/>
    </w:pPr>
  </w:style>
  <w:style w:type="character" w:customStyle="1" w:styleId="eop">
    <w:name w:val="eop"/>
    <w:basedOn w:val="a0"/>
    <w:rsid w:val="001F785B"/>
  </w:style>
  <w:style w:type="character" w:customStyle="1" w:styleId="normaltextrun">
    <w:name w:val="normaltextrun"/>
    <w:basedOn w:val="a0"/>
    <w:rsid w:val="001F785B"/>
  </w:style>
  <w:style w:type="paragraph" w:customStyle="1" w:styleId="western">
    <w:name w:val="western"/>
    <w:basedOn w:val="a"/>
    <w:rsid w:val="00C97522"/>
    <w:pPr>
      <w:spacing w:before="100" w:beforeAutospacing="1" w:after="100" w:afterAutospacing="1"/>
    </w:pPr>
  </w:style>
  <w:style w:type="character" w:customStyle="1" w:styleId="33">
    <w:name w:val="Основной текст (3)_"/>
    <w:basedOn w:val="a0"/>
    <w:link w:val="34"/>
    <w:rsid w:val="00ED54E8"/>
    <w:rPr>
      <w:i/>
      <w:iCs/>
      <w:sz w:val="11"/>
      <w:szCs w:val="11"/>
      <w:shd w:val="clear" w:color="auto" w:fill="FFFFFF"/>
    </w:rPr>
  </w:style>
  <w:style w:type="paragraph" w:customStyle="1" w:styleId="34">
    <w:name w:val="Основной текст (3)"/>
    <w:basedOn w:val="a"/>
    <w:link w:val="33"/>
    <w:rsid w:val="00ED54E8"/>
    <w:pPr>
      <w:widowControl w:val="0"/>
      <w:shd w:val="clear" w:color="auto" w:fill="FFFFFF"/>
      <w:spacing w:before="180" w:line="389" w:lineRule="exact"/>
      <w:jc w:val="center"/>
    </w:pPr>
    <w:rPr>
      <w:i/>
      <w:iCs/>
      <w:sz w:val="11"/>
      <w:szCs w:val="11"/>
    </w:rPr>
  </w:style>
  <w:style w:type="character" w:customStyle="1" w:styleId="35">
    <w:name w:val="Основной текст (3) + Полужирный;Не курсив"/>
    <w:basedOn w:val="33"/>
    <w:rsid w:val="00ED54E8"/>
    <w:rPr>
      <w:b/>
      <w:bCs/>
      <w:i/>
      <w:iCs/>
      <w:color w:val="000000"/>
      <w:spacing w:val="0"/>
      <w:w w:val="100"/>
      <w:position w:val="0"/>
      <w:sz w:val="11"/>
      <w:szCs w:val="11"/>
      <w:shd w:val="clear" w:color="auto" w:fill="FFFFFF"/>
      <w:lang w:val="ru-RU" w:eastAsia="ru-RU" w:bidi="ru-RU"/>
    </w:rPr>
  </w:style>
  <w:style w:type="character" w:customStyle="1" w:styleId="aff1">
    <w:name w:val="Основной текст + Полужирный"/>
    <w:basedOn w:val="ad"/>
    <w:rsid w:val="00ED54E8"/>
    <w:rPr>
      <w:rFonts w:ascii="Times New Roman" w:eastAsia="Times New Roman" w:hAnsi="Times New Roman" w:cs="Times New Roman"/>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aff2">
    <w:name w:val="Подпись к таблице_"/>
    <w:basedOn w:val="a0"/>
    <w:link w:val="aff3"/>
    <w:rsid w:val="00ED54E8"/>
    <w:rPr>
      <w:b/>
      <w:bCs/>
      <w:sz w:val="11"/>
      <w:szCs w:val="11"/>
      <w:shd w:val="clear" w:color="auto" w:fill="FFFFFF"/>
    </w:rPr>
  </w:style>
  <w:style w:type="paragraph" w:customStyle="1" w:styleId="aff3">
    <w:name w:val="Подпись к таблице"/>
    <w:basedOn w:val="a"/>
    <w:link w:val="aff2"/>
    <w:rsid w:val="00ED54E8"/>
    <w:pPr>
      <w:widowControl w:val="0"/>
      <w:shd w:val="clear" w:color="auto" w:fill="FFFFFF"/>
      <w:spacing w:line="0" w:lineRule="atLeast"/>
    </w:pPr>
    <w:rPr>
      <w:b/>
      <w:bCs/>
      <w:sz w:val="11"/>
      <w:szCs w:val="11"/>
    </w:rPr>
  </w:style>
  <w:style w:type="character" w:customStyle="1" w:styleId="65pt">
    <w:name w:val="Основной текст + 6;5 pt"/>
    <w:basedOn w:val="ad"/>
    <w:rsid w:val="00ED54E8"/>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TrebuchetMS45pt">
    <w:name w:val="Основной текст + Trebuchet MS;4;5 pt"/>
    <w:basedOn w:val="ad"/>
    <w:rsid w:val="00ED54E8"/>
    <w:rPr>
      <w:rFonts w:ascii="Trebuchet MS" w:eastAsia="Trebuchet MS" w:hAnsi="Trebuchet MS" w:cs="Trebuchet MS"/>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CenturyGothic5pt">
    <w:name w:val="Основной текст + Century Gothic;5 pt"/>
    <w:basedOn w:val="ad"/>
    <w:rsid w:val="00ED54E8"/>
    <w:rPr>
      <w:rFonts w:ascii="Century Gothic" w:eastAsia="Century Gothic" w:hAnsi="Century Gothic" w:cs="Century Gothic"/>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5pt">
    <w:name w:val="Основной текст + 5 pt"/>
    <w:basedOn w:val="ad"/>
    <w:rsid w:val="00ED54E8"/>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TrebuchetMS4pt">
    <w:name w:val="Основной текст + Trebuchet MS;4 pt"/>
    <w:basedOn w:val="ad"/>
    <w:rsid w:val="00ED54E8"/>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FrankRuehl7pt">
    <w:name w:val="Основной текст + FrankRuehl;7 pt"/>
    <w:basedOn w:val="ad"/>
    <w:rsid w:val="00ED54E8"/>
    <w:rPr>
      <w:rFonts w:ascii="FrankRuehl" w:eastAsia="FrankRuehl" w:hAnsi="FrankRuehl" w:cs="FrankRuehl"/>
      <w:b w:val="0"/>
      <w:bCs w:val="0"/>
      <w:i w:val="0"/>
      <w:iCs w:val="0"/>
      <w:smallCaps w:val="0"/>
      <w:strike w:val="0"/>
      <w:color w:val="000000"/>
      <w:spacing w:val="0"/>
      <w:w w:val="100"/>
      <w:position w:val="0"/>
      <w:sz w:val="14"/>
      <w:szCs w:val="14"/>
      <w:u w:val="none"/>
      <w:shd w:val="clear" w:color="auto" w:fill="FFFFFF"/>
      <w:lang w:val="ru-RU" w:eastAsia="ru-RU" w:bidi="ru-RU"/>
    </w:rPr>
  </w:style>
  <w:style w:type="paragraph" w:customStyle="1" w:styleId="27">
    <w:name w:val="Основной текст2"/>
    <w:basedOn w:val="a"/>
    <w:rsid w:val="00ED54E8"/>
    <w:pPr>
      <w:widowControl w:val="0"/>
      <w:shd w:val="clear" w:color="auto" w:fill="FFFFFF"/>
      <w:spacing w:before="120" w:after="240" w:line="0" w:lineRule="atLeast"/>
      <w:jc w:val="center"/>
    </w:pPr>
    <w:rPr>
      <w:color w:val="000000"/>
      <w:sz w:val="11"/>
      <w:szCs w:val="11"/>
      <w:lang w:bidi="ru-RU"/>
    </w:rPr>
  </w:style>
  <w:style w:type="paragraph" w:customStyle="1" w:styleId="ConsPlusNormal">
    <w:name w:val="ConsPlusNormal"/>
    <w:rsid w:val="007B672B"/>
    <w:pPr>
      <w:widowControl w:val="0"/>
      <w:autoSpaceDE w:val="0"/>
      <w:autoSpaceDN w:val="0"/>
    </w:pPr>
    <w:rPr>
      <w:rFonts w:ascii="Calibri" w:hAnsi="Calibri" w:cs="Calibri"/>
      <w:sz w:val="22"/>
    </w:rPr>
  </w:style>
  <w:style w:type="paragraph" w:styleId="28">
    <w:name w:val="Body Text First Indent 2"/>
    <w:basedOn w:val="a5"/>
    <w:link w:val="29"/>
    <w:uiPriority w:val="99"/>
    <w:semiHidden/>
    <w:unhideWhenUsed/>
    <w:rsid w:val="005C388C"/>
    <w:pPr>
      <w:spacing w:after="0"/>
      <w:ind w:left="360" w:firstLine="360"/>
    </w:pPr>
  </w:style>
  <w:style w:type="character" w:customStyle="1" w:styleId="29">
    <w:name w:val="Красная строка 2 Знак"/>
    <w:basedOn w:val="a6"/>
    <w:link w:val="28"/>
    <w:uiPriority w:val="99"/>
    <w:semiHidden/>
    <w:rsid w:val="005C388C"/>
    <w:rPr>
      <w:rFonts w:cs="Times New Roman"/>
      <w:sz w:val="24"/>
      <w:szCs w:val="24"/>
      <w:lang w:val="ru-RU" w:eastAsia="ru-RU" w:bidi="ar-SA"/>
    </w:rPr>
  </w:style>
  <w:style w:type="paragraph" w:styleId="aff4">
    <w:name w:val="caption"/>
    <w:basedOn w:val="a"/>
    <w:next w:val="a"/>
    <w:uiPriority w:val="99"/>
    <w:unhideWhenUsed/>
    <w:qFormat/>
    <w:locked/>
    <w:rsid w:val="005C388C"/>
    <w:rPr>
      <w:b/>
      <w:bCs/>
      <w:lang w:val="en-US" w:eastAsia="en-US" w:bidi="en-US"/>
    </w:rPr>
  </w:style>
  <w:style w:type="character" w:customStyle="1" w:styleId="af9">
    <w:name w:val="Без интервала Знак"/>
    <w:basedOn w:val="a0"/>
    <w:link w:val="af8"/>
    <w:uiPriority w:val="1"/>
    <w:rsid w:val="005C388C"/>
    <w:rPr>
      <w:rFonts w:ascii="Calibri" w:hAnsi="Calibri"/>
      <w:sz w:val="22"/>
      <w:szCs w:val="22"/>
    </w:rPr>
  </w:style>
  <w:style w:type="character" w:customStyle="1" w:styleId="60">
    <w:name w:val="Заголовок 6 Знак"/>
    <w:basedOn w:val="a0"/>
    <w:link w:val="6"/>
    <w:semiHidden/>
    <w:rsid w:val="004B0A1E"/>
    <w:rPr>
      <w:rFonts w:asciiTheme="majorHAnsi" w:eastAsiaTheme="majorEastAsia" w:hAnsiTheme="majorHAnsi" w:cstheme="majorBidi"/>
      <w:color w:val="243F60" w:themeColor="accent1" w:themeShade="7F"/>
      <w:sz w:val="24"/>
      <w:szCs w:val="24"/>
    </w:rPr>
  </w:style>
  <w:style w:type="character" w:customStyle="1" w:styleId="80">
    <w:name w:val="Заголовок 8 Знак"/>
    <w:basedOn w:val="a0"/>
    <w:link w:val="8"/>
    <w:semiHidden/>
    <w:rsid w:val="004B0A1E"/>
    <w:rPr>
      <w:rFonts w:asciiTheme="majorHAnsi" w:eastAsiaTheme="majorEastAsia" w:hAnsiTheme="majorHAnsi" w:cstheme="majorBidi"/>
      <w:color w:val="272727" w:themeColor="text1" w:themeTint="D8"/>
      <w:sz w:val="21"/>
      <w:szCs w:val="21"/>
    </w:rPr>
  </w:style>
  <w:style w:type="paragraph" w:customStyle="1" w:styleId="aff5">
    <w:basedOn w:val="a"/>
    <w:next w:val="af"/>
    <w:qFormat/>
    <w:rsid w:val="004B0A1E"/>
    <w:pPr>
      <w:jc w:val="center"/>
    </w:pPr>
    <w:rPr>
      <w:rFonts w:ascii="Arial" w:hAnsi="Arial"/>
      <w:sz w:val="28"/>
      <w:szCs w:val="20"/>
    </w:rPr>
  </w:style>
  <w:style w:type="paragraph" w:customStyle="1" w:styleId="2a">
    <w:name w:val="Знак Знак2 Знак Знак"/>
    <w:basedOn w:val="a"/>
    <w:rsid w:val="00090A0B"/>
    <w:pPr>
      <w:spacing w:before="100" w:beforeAutospacing="1" w:after="100" w:afterAutospacing="1"/>
    </w:pPr>
    <w:rPr>
      <w:rFonts w:ascii="Tahoma" w:hAnsi="Tahoma"/>
      <w:sz w:val="20"/>
      <w:szCs w:val="20"/>
      <w:lang w:val="en-US" w:eastAsia="en-US"/>
    </w:rPr>
  </w:style>
  <w:style w:type="paragraph" w:customStyle="1" w:styleId="aff6">
    <w:name w:val="Содержимое таблицы"/>
    <w:basedOn w:val="a"/>
    <w:rsid w:val="004F740B"/>
    <w:pPr>
      <w:widowControl w:val="0"/>
      <w:suppressLineNumbers/>
      <w:suppressAutoHyphens/>
    </w:pPr>
    <w:rPr>
      <w:rFonts w:eastAsia="Andale Sans UI"/>
      <w:kern w:val="1"/>
    </w:rPr>
  </w:style>
  <w:style w:type="character" w:customStyle="1" w:styleId="15">
    <w:name w:val="Заголовок №1_"/>
    <w:basedOn w:val="a0"/>
    <w:link w:val="16"/>
    <w:rsid w:val="00376E51"/>
    <w:rPr>
      <w:b/>
      <w:bCs/>
      <w:u w:val="single"/>
      <w:shd w:val="clear" w:color="auto" w:fill="FFFFFF"/>
    </w:rPr>
  </w:style>
  <w:style w:type="paragraph" w:customStyle="1" w:styleId="16">
    <w:name w:val="Заголовок №1"/>
    <w:basedOn w:val="a"/>
    <w:link w:val="15"/>
    <w:rsid w:val="00376E51"/>
    <w:pPr>
      <w:widowControl w:val="0"/>
      <w:shd w:val="clear" w:color="auto" w:fill="FFFFFF"/>
      <w:spacing w:after="60"/>
      <w:jc w:val="center"/>
      <w:outlineLvl w:val="0"/>
    </w:pPr>
    <w:rPr>
      <w:b/>
      <w:bCs/>
      <w:sz w:val="20"/>
      <w:szCs w:val="20"/>
      <w:u w:val="single"/>
    </w:rPr>
  </w:style>
  <w:style w:type="character" w:customStyle="1" w:styleId="aff7">
    <w:name w:val="Другое_"/>
    <w:basedOn w:val="a0"/>
    <w:link w:val="aff8"/>
    <w:rsid w:val="00D637CF"/>
    <w:rPr>
      <w:shd w:val="clear" w:color="auto" w:fill="FFFFFF"/>
    </w:rPr>
  </w:style>
  <w:style w:type="paragraph" w:customStyle="1" w:styleId="aff8">
    <w:name w:val="Другое"/>
    <w:basedOn w:val="a"/>
    <w:link w:val="aff7"/>
    <w:rsid w:val="00D637CF"/>
    <w:pPr>
      <w:widowControl w:val="0"/>
      <w:shd w:val="clear" w:color="auto" w:fill="FFFFFF"/>
      <w:ind w:firstLine="40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0125">
      <w:bodyDiv w:val="1"/>
      <w:marLeft w:val="0"/>
      <w:marRight w:val="0"/>
      <w:marTop w:val="0"/>
      <w:marBottom w:val="0"/>
      <w:divBdr>
        <w:top w:val="none" w:sz="0" w:space="0" w:color="auto"/>
        <w:left w:val="none" w:sz="0" w:space="0" w:color="auto"/>
        <w:bottom w:val="none" w:sz="0" w:space="0" w:color="auto"/>
        <w:right w:val="none" w:sz="0" w:space="0" w:color="auto"/>
      </w:divBdr>
    </w:div>
    <w:div w:id="233468245">
      <w:marLeft w:val="0"/>
      <w:marRight w:val="0"/>
      <w:marTop w:val="0"/>
      <w:marBottom w:val="0"/>
      <w:divBdr>
        <w:top w:val="none" w:sz="0" w:space="0" w:color="auto"/>
        <w:left w:val="none" w:sz="0" w:space="0" w:color="auto"/>
        <w:bottom w:val="none" w:sz="0" w:space="0" w:color="auto"/>
        <w:right w:val="none" w:sz="0" w:space="0" w:color="auto"/>
      </w:divBdr>
    </w:div>
    <w:div w:id="233468246">
      <w:marLeft w:val="0"/>
      <w:marRight w:val="0"/>
      <w:marTop w:val="0"/>
      <w:marBottom w:val="0"/>
      <w:divBdr>
        <w:top w:val="none" w:sz="0" w:space="0" w:color="auto"/>
        <w:left w:val="none" w:sz="0" w:space="0" w:color="auto"/>
        <w:bottom w:val="none" w:sz="0" w:space="0" w:color="auto"/>
        <w:right w:val="none" w:sz="0" w:space="0" w:color="auto"/>
      </w:divBdr>
    </w:div>
    <w:div w:id="233468247">
      <w:marLeft w:val="0"/>
      <w:marRight w:val="0"/>
      <w:marTop w:val="0"/>
      <w:marBottom w:val="0"/>
      <w:divBdr>
        <w:top w:val="none" w:sz="0" w:space="0" w:color="auto"/>
        <w:left w:val="none" w:sz="0" w:space="0" w:color="auto"/>
        <w:bottom w:val="none" w:sz="0" w:space="0" w:color="auto"/>
        <w:right w:val="none" w:sz="0" w:space="0" w:color="auto"/>
      </w:divBdr>
    </w:div>
    <w:div w:id="233468248">
      <w:marLeft w:val="0"/>
      <w:marRight w:val="0"/>
      <w:marTop w:val="0"/>
      <w:marBottom w:val="0"/>
      <w:divBdr>
        <w:top w:val="none" w:sz="0" w:space="0" w:color="auto"/>
        <w:left w:val="none" w:sz="0" w:space="0" w:color="auto"/>
        <w:bottom w:val="none" w:sz="0" w:space="0" w:color="auto"/>
        <w:right w:val="none" w:sz="0" w:space="0" w:color="auto"/>
      </w:divBdr>
    </w:div>
    <w:div w:id="233468249">
      <w:marLeft w:val="0"/>
      <w:marRight w:val="0"/>
      <w:marTop w:val="0"/>
      <w:marBottom w:val="0"/>
      <w:divBdr>
        <w:top w:val="none" w:sz="0" w:space="0" w:color="auto"/>
        <w:left w:val="none" w:sz="0" w:space="0" w:color="auto"/>
        <w:bottom w:val="none" w:sz="0" w:space="0" w:color="auto"/>
        <w:right w:val="none" w:sz="0" w:space="0" w:color="auto"/>
      </w:divBdr>
    </w:div>
    <w:div w:id="233468250">
      <w:marLeft w:val="0"/>
      <w:marRight w:val="0"/>
      <w:marTop w:val="0"/>
      <w:marBottom w:val="0"/>
      <w:divBdr>
        <w:top w:val="none" w:sz="0" w:space="0" w:color="auto"/>
        <w:left w:val="none" w:sz="0" w:space="0" w:color="auto"/>
        <w:bottom w:val="none" w:sz="0" w:space="0" w:color="auto"/>
        <w:right w:val="none" w:sz="0" w:space="0" w:color="auto"/>
      </w:divBdr>
    </w:div>
    <w:div w:id="233468251">
      <w:marLeft w:val="0"/>
      <w:marRight w:val="0"/>
      <w:marTop w:val="0"/>
      <w:marBottom w:val="0"/>
      <w:divBdr>
        <w:top w:val="none" w:sz="0" w:space="0" w:color="auto"/>
        <w:left w:val="none" w:sz="0" w:space="0" w:color="auto"/>
        <w:bottom w:val="none" w:sz="0" w:space="0" w:color="auto"/>
        <w:right w:val="none" w:sz="0" w:space="0" w:color="auto"/>
      </w:divBdr>
    </w:div>
    <w:div w:id="409235762">
      <w:bodyDiv w:val="1"/>
      <w:marLeft w:val="0"/>
      <w:marRight w:val="0"/>
      <w:marTop w:val="0"/>
      <w:marBottom w:val="0"/>
      <w:divBdr>
        <w:top w:val="none" w:sz="0" w:space="0" w:color="auto"/>
        <w:left w:val="none" w:sz="0" w:space="0" w:color="auto"/>
        <w:bottom w:val="none" w:sz="0" w:space="0" w:color="auto"/>
        <w:right w:val="none" w:sz="0" w:space="0" w:color="auto"/>
      </w:divBdr>
    </w:div>
    <w:div w:id="652955803">
      <w:bodyDiv w:val="1"/>
      <w:marLeft w:val="0"/>
      <w:marRight w:val="0"/>
      <w:marTop w:val="0"/>
      <w:marBottom w:val="0"/>
      <w:divBdr>
        <w:top w:val="none" w:sz="0" w:space="0" w:color="auto"/>
        <w:left w:val="none" w:sz="0" w:space="0" w:color="auto"/>
        <w:bottom w:val="none" w:sz="0" w:space="0" w:color="auto"/>
        <w:right w:val="none" w:sz="0" w:space="0" w:color="auto"/>
      </w:divBdr>
    </w:div>
    <w:div w:id="814300106">
      <w:bodyDiv w:val="1"/>
      <w:marLeft w:val="0"/>
      <w:marRight w:val="0"/>
      <w:marTop w:val="0"/>
      <w:marBottom w:val="0"/>
      <w:divBdr>
        <w:top w:val="none" w:sz="0" w:space="0" w:color="auto"/>
        <w:left w:val="none" w:sz="0" w:space="0" w:color="auto"/>
        <w:bottom w:val="none" w:sz="0" w:space="0" w:color="auto"/>
        <w:right w:val="none" w:sz="0" w:space="0" w:color="auto"/>
      </w:divBdr>
    </w:div>
    <w:div w:id="1021279167">
      <w:bodyDiv w:val="1"/>
      <w:marLeft w:val="0"/>
      <w:marRight w:val="0"/>
      <w:marTop w:val="0"/>
      <w:marBottom w:val="0"/>
      <w:divBdr>
        <w:top w:val="none" w:sz="0" w:space="0" w:color="auto"/>
        <w:left w:val="none" w:sz="0" w:space="0" w:color="auto"/>
        <w:bottom w:val="none" w:sz="0" w:space="0" w:color="auto"/>
        <w:right w:val="none" w:sz="0" w:space="0" w:color="auto"/>
      </w:divBdr>
    </w:div>
    <w:div w:id="211204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afarova@niimb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949C-9C03-4E9B-B9DD-620D4A5A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3892</Words>
  <Characters>22186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26026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1111</dc:creator>
  <cp:lastModifiedBy>user</cp:lastModifiedBy>
  <cp:revision>7</cp:revision>
  <cp:lastPrinted>2019-06-07T01:40:00Z</cp:lastPrinted>
  <dcterms:created xsi:type="dcterms:W3CDTF">2019-06-06T23:39:00Z</dcterms:created>
  <dcterms:modified xsi:type="dcterms:W3CDTF">2019-06-07T01:41:00Z</dcterms:modified>
</cp:coreProperties>
</file>