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EA" w:rsidRPr="00840BB2" w:rsidRDefault="00C108D0" w:rsidP="00840BB2">
      <w:pPr>
        <w:jc w:val="both"/>
        <w:rPr>
          <w:rFonts w:ascii="Arial" w:hAnsi="Arial" w:cs="Arial"/>
          <w:b/>
          <w:color w:val="000000"/>
          <w:spacing w:val="3"/>
        </w:rPr>
      </w:pPr>
      <w:r w:rsidRPr="00840BB2">
        <w:rPr>
          <w:rFonts w:ascii="Arial" w:hAnsi="Arial" w:cs="Arial"/>
          <w:b/>
          <w:color w:val="000000"/>
          <w:spacing w:val="3"/>
        </w:rPr>
        <w:t>«</w:t>
      </w:r>
      <w:r w:rsidR="00906AEA" w:rsidRPr="00840BB2">
        <w:rPr>
          <w:rFonts w:ascii="Arial" w:hAnsi="Arial" w:cs="Arial"/>
          <w:b/>
          <w:color w:val="000000"/>
          <w:spacing w:val="3"/>
        </w:rPr>
        <w:t>СОГАЗ-Мед</w:t>
      </w:r>
      <w:r w:rsidRPr="00840BB2">
        <w:rPr>
          <w:rFonts w:ascii="Arial" w:hAnsi="Arial" w:cs="Arial"/>
          <w:b/>
          <w:color w:val="000000"/>
          <w:spacing w:val="3"/>
        </w:rPr>
        <w:t>»</w:t>
      </w:r>
      <w:r w:rsidR="00840BB2" w:rsidRPr="00840BB2">
        <w:rPr>
          <w:rFonts w:ascii="Arial" w:hAnsi="Arial" w:cs="Arial"/>
          <w:b/>
          <w:color w:val="000000"/>
          <w:spacing w:val="3"/>
        </w:rPr>
        <w:t xml:space="preserve">: </w:t>
      </w:r>
      <w:r w:rsidR="00906AEA" w:rsidRPr="00840BB2">
        <w:rPr>
          <w:rFonts w:ascii="Arial" w:hAnsi="Arial" w:cs="Arial"/>
          <w:b/>
          <w:color w:val="000000"/>
          <w:spacing w:val="3"/>
        </w:rPr>
        <w:t>что важн</w:t>
      </w:r>
      <w:bookmarkStart w:id="0" w:name="_GoBack"/>
      <w:bookmarkEnd w:id="0"/>
      <w:r w:rsidR="00906AEA" w:rsidRPr="00840BB2">
        <w:rPr>
          <w:rFonts w:ascii="Arial" w:hAnsi="Arial" w:cs="Arial"/>
          <w:b/>
          <w:color w:val="000000"/>
          <w:spacing w:val="3"/>
        </w:rPr>
        <w:t>о знать о головокружении</w:t>
      </w:r>
    </w:p>
    <w:p w:rsidR="00906AEA" w:rsidRPr="00840BB2" w:rsidRDefault="00906AEA" w:rsidP="00840BB2">
      <w:pPr>
        <w:spacing w:after="0" w:line="240" w:lineRule="auto"/>
        <w:jc w:val="both"/>
        <w:rPr>
          <w:rFonts w:ascii="Arial" w:hAnsi="Arial" w:cs="Arial"/>
        </w:rPr>
      </w:pPr>
    </w:p>
    <w:p w:rsidR="00840BB2" w:rsidRPr="00840BB2" w:rsidRDefault="00840BB2" w:rsidP="00840BB2">
      <w:p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Головокружение – это не самостоятельное заболевание, а симптом, который может возникнуть на фоне различных патологий. При приступе у человека появляется ощущение дезориентации в пространстве, вращения окружающих предметов вокруг тела или, наоборот, тела вокруг окружающих предметов. Это очень распространенное состояние, требующее врачебного наблюдения, особенно при частых приступах.</w:t>
      </w:r>
    </w:p>
    <w:p w:rsidR="00A37549" w:rsidRPr="00840BB2" w:rsidRDefault="00EC30E9" w:rsidP="00840BB2">
      <w:p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Segoe UI Symbol" w:hAnsi="Segoe UI Symbol" w:cs="Segoe UI Symbol"/>
          <w:color w:val="000000"/>
          <w:spacing w:val="3"/>
        </w:rPr>
        <w:t>⠀</w:t>
      </w:r>
      <w:r w:rsidRPr="00840BB2">
        <w:rPr>
          <w:rFonts w:ascii="Arial" w:hAnsi="Arial" w:cs="Arial"/>
          <w:color w:val="000000"/>
          <w:spacing w:val="3"/>
        </w:rPr>
        <w:br/>
      </w:r>
      <w:r w:rsidRPr="00840BB2">
        <w:rPr>
          <w:rFonts w:ascii="Arial" w:hAnsi="Arial" w:cs="Arial"/>
          <w:b/>
          <w:color w:val="000000"/>
          <w:spacing w:val="3"/>
        </w:rPr>
        <w:t>Причины</w:t>
      </w:r>
      <w:r w:rsidRPr="00840BB2">
        <w:rPr>
          <w:rFonts w:ascii="Arial" w:hAnsi="Arial" w:cs="Arial"/>
          <w:color w:val="000000"/>
          <w:spacing w:val="3"/>
        </w:rPr>
        <w:br/>
        <w:t>Головокружение может возникнуть по ряду причин: от простого укачивания в транспорте до серьезной патологии внутреннего уха и сердечно-сосудистых заболеваний.</w:t>
      </w:r>
      <w:r w:rsidRPr="00840BB2">
        <w:rPr>
          <w:rFonts w:ascii="Arial" w:hAnsi="Arial" w:cs="Arial"/>
          <w:color w:val="000000"/>
          <w:spacing w:val="3"/>
        </w:rPr>
        <w:br/>
        <w:t>Вот некоторые из них:</w:t>
      </w:r>
    </w:p>
    <w:p w:rsidR="00C108D0" w:rsidRPr="00840BB2" w:rsidRDefault="00A37549" w:rsidP="00840B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мигрень;</w:t>
      </w:r>
    </w:p>
    <w:p w:rsidR="00C108D0" w:rsidRPr="00840BB2" w:rsidRDefault="00A37549" w:rsidP="00840B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з</w:t>
      </w:r>
      <w:r w:rsidR="00EC30E9" w:rsidRPr="00840BB2">
        <w:rPr>
          <w:rFonts w:ascii="Arial" w:hAnsi="Arial" w:cs="Arial"/>
          <w:color w:val="000000"/>
          <w:spacing w:val="3"/>
        </w:rPr>
        <w:t>аболевания внутреннего уха: инфекция, доброкачественное пароксизмальное позиционное головокр</w:t>
      </w:r>
      <w:r w:rsidRPr="00840BB2">
        <w:rPr>
          <w:rFonts w:ascii="Arial" w:hAnsi="Arial" w:cs="Arial"/>
          <w:color w:val="000000"/>
          <w:spacing w:val="3"/>
        </w:rPr>
        <w:t>ужение (ДППГ), болезнь Меньера;</w:t>
      </w:r>
    </w:p>
    <w:p w:rsidR="00C108D0" w:rsidRPr="00840BB2" w:rsidRDefault="00A37549" w:rsidP="00840B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дегидратация организма;</w:t>
      </w:r>
    </w:p>
    <w:p w:rsidR="00C108D0" w:rsidRPr="00840BB2" w:rsidRDefault="00A37549" w:rsidP="00840B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н</w:t>
      </w:r>
      <w:r w:rsidR="00EC30E9" w:rsidRPr="00840BB2">
        <w:rPr>
          <w:rFonts w:ascii="Arial" w:hAnsi="Arial" w:cs="Arial"/>
          <w:color w:val="000000"/>
          <w:spacing w:val="3"/>
        </w:rPr>
        <w:t>едостаточность кровоснабжения. Недостаточное поступление оксигенированной крови в головной мозг может быть связано с такими заболеваниями, как атеросклероз, анемия, гипогликемия, ортос</w:t>
      </w:r>
      <w:r w:rsidRPr="00840BB2">
        <w:rPr>
          <w:rFonts w:ascii="Arial" w:hAnsi="Arial" w:cs="Arial"/>
          <w:color w:val="000000"/>
          <w:spacing w:val="3"/>
        </w:rPr>
        <w:t>татическая гипотензия и другие;</w:t>
      </w:r>
    </w:p>
    <w:p w:rsidR="00C108D0" w:rsidRPr="00840BB2" w:rsidRDefault="00A37549" w:rsidP="00840B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и</w:t>
      </w:r>
      <w:r w:rsidR="00EC30E9" w:rsidRPr="00840BB2">
        <w:rPr>
          <w:rFonts w:ascii="Arial" w:hAnsi="Arial" w:cs="Arial"/>
          <w:color w:val="000000"/>
          <w:spacing w:val="3"/>
        </w:rPr>
        <w:t>нсульт или транзи</w:t>
      </w:r>
      <w:r w:rsidRPr="00840BB2">
        <w:rPr>
          <w:rFonts w:ascii="Arial" w:hAnsi="Arial" w:cs="Arial"/>
          <w:color w:val="000000"/>
          <w:spacing w:val="3"/>
        </w:rPr>
        <w:t>торная ишемическая атака (ТИА);</w:t>
      </w:r>
    </w:p>
    <w:p w:rsidR="00C108D0" w:rsidRPr="00840BB2" w:rsidRDefault="00A37549" w:rsidP="00840B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п</w:t>
      </w:r>
      <w:r w:rsidR="00EC30E9" w:rsidRPr="00840BB2">
        <w:rPr>
          <w:rFonts w:ascii="Arial" w:hAnsi="Arial" w:cs="Arial"/>
          <w:color w:val="000000"/>
          <w:spacing w:val="3"/>
        </w:rPr>
        <w:t>рием некоторых лекарственных препаратов, например – антидепрессантов, противосудорожных препаратов, успокоител</w:t>
      </w:r>
      <w:r w:rsidRPr="00840BB2">
        <w:rPr>
          <w:rFonts w:ascii="Arial" w:hAnsi="Arial" w:cs="Arial"/>
          <w:color w:val="000000"/>
          <w:spacing w:val="3"/>
        </w:rPr>
        <w:t>ьных, транквилизаторов;</w:t>
      </w:r>
    </w:p>
    <w:p w:rsidR="00C108D0" w:rsidRPr="00840BB2" w:rsidRDefault="00A37549" w:rsidP="00840B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сотрясение головного мозга;</w:t>
      </w:r>
    </w:p>
    <w:p w:rsidR="00C108D0" w:rsidRPr="00840BB2" w:rsidRDefault="00A37549" w:rsidP="00840B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д</w:t>
      </w:r>
      <w:r w:rsidR="00EC30E9" w:rsidRPr="00840BB2">
        <w:rPr>
          <w:rFonts w:ascii="Arial" w:hAnsi="Arial" w:cs="Arial"/>
          <w:color w:val="000000"/>
          <w:spacing w:val="3"/>
        </w:rPr>
        <w:t>епрессия (боль</w:t>
      </w:r>
      <w:r w:rsidRPr="00840BB2">
        <w:rPr>
          <w:rFonts w:ascii="Arial" w:hAnsi="Arial" w:cs="Arial"/>
          <w:color w:val="000000"/>
          <w:spacing w:val="3"/>
        </w:rPr>
        <w:t>шое депрессивное расстройство);</w:t>
      </w:r>
    </w:p>
    <w:p w:rsidR="00C108D0" w:rsidRPr="00840BB2" w:rsidRDefault="00A37549" w:rsidP="00840B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г</w:t>
      </w:r>
      <w:r w:rsidR="00EC30E9" w:rsidRPr="00840BB2">
        <w:rPr>
          <w:rFonts w:ascii="Arial" w:hAnsi="Arial" w:cs="Arial"/>
          <w:color w:val="000000"/>
          <w:spacing w:val="3"/>
        </w:rPr>
        <w:t>енерализ</w:t>
      </w:r>
      <w:r w:rsidRPr="00840BB2">
        <w:rPr>
          <w:rFonts w:ascii="Arial" w:hAnsi="Arial" w:cs="Arial"/>
          <w:color w:val="000000"/>
          <w:spacing w:val="3"/>
        </w:rPr>
        <w:t>ованное тревожное расстройство;</w:t>
      </w:r>
    </w:p>
    <w:p w:rsidR="00C108D0" w:rsidRPr="00840BB2" w:rsidRDefault="00A37549" w:rsidP="00840B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морская болезнь;</w:t>
      </w:r>
    </w:p>
    <w:p w:rsidR="00C108D0" w:rsidRPr="00840BB2" w:rsidRDefault="00A37549" w:rsidP="00840B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п</w:t>
      </w:r>
      <w:r w:rsidR="00EC30E9" w:rsidRPr="00840BB2">
        <w:rPr>
          <w:rFonts w:ascii="Arial" w:hAnsi="Arial" w:cs="Arial"/>
          <w:color w:val="000000"/>
          <w:spacing w:val="3"/>
        </w:rPr>
        <w:t>анические а</w:t>
      </w:r>
      <w:r w:rsidR="00C108D0" w:rsidRPr="00840BB2">
        <w:rPr>
          <w:rFonts w:ascii="Arial" w:hAnsi="Arial" w:cs="Arial"/>
          <w:color w:val="000000"/>
          <w:spacing w:val="3"/>
        </w:rPr>
        <w:t>таки и паническое расстройство.</w:t>
      </w:r>
    </w:p>
    <w:p w:rsidR="00C108D0" w:rsidRPr="00840BB2" w:rsidRDefault="00C108D0" w:rsidP="00840BB2">
      <w:pPr>
        <w:spacing w:after="0" w:line="240" w:lineRule="auto"/>
        <w:jc w:val="both"/>
        <w:rPr>
          <w:rFonts w:ascii="Arial" w:hAnsi="Arial" w:cs="Arial"/>
          <w:b/>
          <w:color w:val="000000"/>
          <w:spacing w:val="3"/>
        </w:rPr>
      </w:pPr>
    </w:p>
    <w:p w:rsidR="00C108D0" w:rsidRPr="00840BB2" w:rsidRDefault="00EC30E9" w:rsidP="00840BB2">
      <w:pPr>
        <w:spacing w:after="0" w:line="240" w:lineRule="auto"/>
        <w:jc w:val="both"/>
        <w:rPr>
          <w:rFonts w:ascii="Arial" w:hAnsi="Arial" w:cs="Arial"/>
          <w:b/>
          <w:color w:val="000000"/>
          <w:spacing w:val="3"/>
          <w:lang w:val="en-US"/>
        </w:rPr>
      </w:pPr>
      <w:r w:rsidRPr="00840BB2">
        <w:rPr>
          <w:rFonts w:ascii="Arial" w:hAnsi="Arial" w:cs="Arial"/>
          <w:b/>
          <w:color w:val="000000"/>
          <w:spacing w:val="3"/>
        </w:rPr>
        <w:t>Симптомы</w:t>
      </w:r>
      <w:r w:rsidR="00840BB2">
        <w:rPr>
          <w:rFonts w:ascii="Arial" w:hAnsi="Arial" w:cs="Arial"/>
          <w:b/>
          <w:color w:val="000000"/>
          <w:spacing w:val="3"/>
          <w:lang w:val="en-US"/>
        </w:rPr>
        <w:t xml:space="preserve"> </w:t>
      </w:r>
      <w:r w:rsidR="00840BB2">
        <w:rPr>
          <w:rFonts w:ascii="Arial" w:hAnsi="Arial" w:cs="Arial"/>
          <w:b/>
          <w:color w:val="000000"/>
          <w:spacing w:val="3"/>
        </w:rPr>
        <w:t>головокружения</w:t>
      </w:r>
      <w:r w:rsidR="00840BB2">
        <w:rPr>
          <w:rFonts w:ascii="Arial" w:hAnsi="Arial" w:cs="Arial"/>
          <w:b/>
          <w:color w:val="000000"/>
          <w:spacing w:val="3"/>
          <w:lang w:val="en-US"/>
        </w:rPr>
        <w:t xml:space="preserve">: </w:t>
      </w:r>
    </w:p>
    <w:p w:rsidR="00C108D0" w:rsidRPr="00840BB2" w:rsidRDefault="00EC30E9" w:rsidP="0084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Неусто</w:t>
      </w:r>
      <w:r w:rsidR="00C108D0" w:rsidRPr="00840BB2">
        <w:rPr>
          <w:rFonts w:ascii="Arial" w:hAnsi="Arial" w:cs="Arial"/>
          <w:color w:val="000000"/>
          <w:spacing w:val="3"/>
        </w:rPr>
        <w:t>йчивость или потеря равновесия;</w:t>
      </w:r>
    </w:p>
    <w:p w:rsidR="00C108D0" w:rsidRPr="00840BB2" w:rsidRDefault="00C108D0" w:rsidP="0084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Предобморочное состояние;</w:t>
      </w:r>
    </w:p>
    <w:p w:rsidR="00C108D0" w:rsidRPr="00840BB2" w:rsidRDefault="00EC30E9" w:rsidP="0084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Ложное ощущение, что вы вращаетесь или ок</w:t>
      </w:r>
      <w:r w:rsidR="00C108D0" w:rsidRPr="00840BB2">
        <w:rPr>
          <w:rFonts w:ascii="Arial" w:hAnsi="Arial" w:cs="Arial"/>
          <w:color w:val="000000"/>
          <w:spacing w:val="3"/>
        </w:rPr>
        <w:t>ружающие вас предметы движутся;</w:t>
      </w:r>
    </w:p>
    <w:p w:rsidR="00C108D0" w:rsidRPr="00840BB2" w:rsidRDefault="00EC30E9" w:rsidP="0084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Ощущ</w:t>
      </w:r>
      <w:r w:rsidR="00C108D0" w:rsidRPr="00840BB2">
        <w:rPr>
          <w:rFonts w:ascii="Arial" w:hAnsi="Arial" w:cs="Arial"/>
          <w:color w:val="000000"/>
          <w:spacing w:val="3"/>
        </w:rPr>
        <w:t>ение дурмана, тяжести в голове.</w:t>
      </w:r>
    </w:p>
    <w:p w:rsidR="00C108D0" w:rsidRPr="00840BB2" w:rsidRDefault="00C108D0" w:rsidP="00840BB2">
      <w:pPr>
        <w:spacing w:after="0" w:line="240" w:lineRule="auto"/>
        <w:jc w:val="both"/>
        <w:rPr>
          <w:rFonts w:ascii="Arial" w:hAnsi="Arial" w:cs="Arial"/>
          <w:b/>
          <w:color w:val="000000"/>
          <w:spacing w:val="3"/>
        </w:rPr>
      </w:pPr>
    </w:p>
    <w:p w:rsidR="00840BB2" w:rsidRDefault="00EC30E9" w:rsidP="00840BB2">
      <w:p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b/>
          <w:color w:val="000000"/>
          <w:spacing w:val="3"/>
        </w:rPr>
        <w:t>Диагностика</w:t>
      </w:r>
      <w:r w:rsidRPr="00840BB2">
        <w:rPr>
          <w:rFonts w:ascii="Arial" w:hAnsi="Arial" w:cs="Arial"/>
          <w:color w:val="000000"/>
          <w:spacing w:val="3"/>
        </w:rPr>
        <w:br/>
        <w:t>Определяется характером головокружений и общим состоянием пациента. На приеме у врача постарайтесь максимально точно описать все, что чувствуете: какие ощущения вызывает головокружение, как оно начинается и проход</w:t>
      </w:r>
      <w:r w:rsidR="00A37549" w:rsidRPr="00840BB2">
        <w:rPr>
          <w:rFonts w:ascii="Arial" w:hAnsi="Arial" w:cs="Arial"/>
          <w:color w:val="000000"/>
          <w:spacing w:val="3"/>
        </w:rPr>
        <w:t>ит, как долго оно продолжается.</w:t>
      </w:r>
      <w:r w:rsidRPr="00840BB2">
        <w:rPr>
          <w:rFonts w:ascii="Arial" w:hAnsi="Arial" w:cs="Arial"/>
          <w:color w:val="000000"/>
          <w:spacing w:val="3"/>
        </w:rPr>
        <w:br/>
        <w:t>При необходимости вам будут назначены лабораторные или инструментальные диагностические обследования – такие, как КТ головного мозга, УЗИ сосу</w:t>
      </w:r>
      <w:r w:rsidR="00A37549" w:rsidRPr="00840BB2">
        <w:rPr>
          <w:rFonts w:ascii="Arial" w:hAnsi="Arial" w:cs="Arial"/>
          <w:color w:val="000000"/>
          <w:spacing w:val="3"/>
        </w:rPr>
        <w:t>дов головного мозга, ЭЭГ и т.д.</w:t>
      </w:r>
    </w:p>
    <w:p w:rsidR="00906AEA" w:rsidRPr="00840BB2" w:rsidRDefault="00906AEA" w:rsidP="00840BB2">
      <w:p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</w:p>
    <w:p w:rsidR="00C108D0" w:rsidRPr="00840BB2" w:rsidRDefault="00EC30E9" w:rsidP="00840BB2">
      <w:p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b/>
          <w:color w:val="000000"/>
          <w:spacing w:val="3"/>
        </w:rPr>
        <w:t>Когда следует обратиться к врачу?</w:t>
      </w:r>
    </w:p>
    <w:p w:rsidR="00C108D0" w:rsidRPr="00840BB2" w:rsidRDefault="00EC30E9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В плановом порядке, если у вас возникли какие-либо периодические, внезапные, тяжелые или длительные и необъяс</w:t>
      </w:r>
      <w:r w:rsidR="00A37549" w:rsidRPr="00840BB2">
        <w:rPr>
          <w:rFonts w:ascii="Arial" w:hAnsi="Arial" w:cs="Arial"/>
          <w:color w:val="000000"/>
          <w:spacing w:val="3"/>
        </w:rPr>
        <w:t>нимые состояния головокружения.</w:t>
      </w:r>
    </w:p>
    <w:p w:rsidR="00840BB2" w:rsidRDefault="00EC30E9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В экстренном порядке, если вы испытываете впервые в жизни серьезное го</w:t>
      </w:r>
      <w:r w:rsidR="00A37549" w:rsidRPr="00840BB2">
        <w:rPr>
          <w:rFonts w:ascii="Arial" w:hAnsi="Arial" w:cs="Arial"/>
          <w:color w:val="000000"/>
          <w:spacing w:val="3"/>
        </w:rPr>
        <w:t>ловокружение, сопровождающееся:</w:t>
      </w:r>
    </w:p>
    <w:p w:rsidR="00840BB2" w:rsidRDefault="00A37549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в</w:t>
      </w:r>
      <w:r w:rsidR="00EC30E9" w:rsidRPr="00840BB2">
        <w:rPr>
          <w:rFonts w:ascii="Arial" w:hAnsi="Arial" w:cs="Arial"/>
          <w:color w:val="000000"/>
          <w:spacing w:val="3"/>
        </w:rPr>
        <w:t>незапной сильной головной болью;</w:t>
      </w:r>
    </w:p>
    <w:p w:rsidR="00840BB2" w:rsidRDefault="00A37549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б</w:t>
      </w:r>
      <w:r w:rsidR="00EC30E9" w:rsidRPr="00840BB2">
        <w:rPr>
          <w:rFonts w:ascii="Arial" w:hAnsi="Arial" w:cs="Arial"/>
          <w:color w:val="000000"/>
          <w:spacing w:val="3"/>
        </w:rPr>
        <w:t>олевыми ощущениями в груди;</w:t>
      </w:r>
    </w:p>
    <w:p w:rsidR="00840BB2" w:rsidRDefault="00A37549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затрудненным дыханием;</w:t>
      </w:r>
    </w:p>
    <w:p w:rsidR="00840BB2" w:rsidRDefault="00A37549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о</w:t>
      </w:r>
      <w:r w:rsidR="00EC30E9" w:rsidRPr="00840BB2">
        <w:rPr>
          <w:rFonts w:ascii="Arial" w:hAnsi="Arial" w:cs="Arial"/>
          <w:color w:val="000000"/>
          <w:spacing w:val="3"/>
        </w:rPr>
        <w:t xml:space="preserve">немением или параличом </w:t>
      </w:r>
      <w:proofErr w:type="gramStart"/>
      <w:r w:rsidR="00EC30E9" w:rsidRPr="00840BB2">
        <w:rPr>
          <w:rFonts w:ascii="Arial" w:hAnsi="Arial" w:cs="Arial"/>
          <w:color w:val="000000"/>
          <w:spacing w:val="3"/>
        </w:rPr>
        <w:t>рук</w:t>
      </w:r>
      <w:proofErr w:type="gramEnd"/>
      <w:r w:rsidR="00EC30E9" w:rsidRPr="00840BB2">
        <w:rPr>
          <w:rFonts w:ascii="Arial" w:hAnsi="Arial" w:cs="Arial"/>
          <w:color w:val="000000"/>
          <w:spacing w:val="3"/>
        </w:rPr>
        <w:t xml:space="preserve"> или ног;</w:t>
      </w:r>
    </w:p>
    <w:p w:rsidR="00840BB2" w:rsidRDefault="00A37549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о</w:t>
      </w:r>
      <w:r w:rsidR="00EC30E9" w:rsidRPr="00840BB2">
        <w:rPr>
          <w:rFonts w:ascii="Arial" w:hAnsi="Arial" w:cs="Arial"/>
          <w:color w:val="000000"/>
          <w:spacing w:val="3"/>
        </w:rPr>
        <w:t>бмороком;</w:t>
      </w:r>
    </w:p>
    <w:p w:rsidR="00840BB2" w:rsidRDefault="00A37549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д</w:t>
      </w:r>
      <w:r w:rsidR="00EC30E9" w:rsidRPr="00840BB2">
        <w:rPr>
          <w:rFonts w:ascii="Arial" w:hAnsi="Arial" w:cs="Arial"/>
          <w:color w:val="000000"/>
          <w:spacing w:val="3"/>
        </w:rPr>
        <w:t>иплопией (расстройством зрения, при котором предметы двоятся в глазах);</w:t>
      </w:r>
    </w:p>
    <w:p w:rsidR="00840BB2" w:rsidRDefault="00906AEA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т</w:t>
      </w:r>
      <w:r w:rsidR="00EC30E9" w:rsidRPr="00840BB2">
        <w:rPr>
          <w:rFonts w:ascii="Arial" w:hAnsi="Arial" w:cs="Arial"/>
          <w:color w:val="000000"/>
          <w:spacing w:val="3"/>
        </w:rPr>
        <w:t>ахикардией или аритмией;</w:t>
      </w:r>
    </w:p>
    <w:p w:rsidR="00840BB2" w:rsidRDefault="00906AEA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lastRenderedPageBreak/>
        <w:t>с</w:t>
      </w:r>
      <w:r w:rsidR="00EC30E9" w:rsidRPr="00840BB2">
        <w:rPr>
          <w:rFonts w:ascii="Arial" w:hAnsi="Arial" w:cs="Arial"/>
          <w:color w:val="000000"/>
          <w:spacing w:val="3"/>
        </w:rPr>
        <w:t>путанным сознанием или невнятной речью;</w:t>
      </w:r>
    </w:p>
    <w:p w:rsidR="00840BB2" w:rsidRDefault="00906AEA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т</w:t>
      </w:r>
      <w:r w:rsidR="00EC30E9" w:rsidRPr="00840BB2">
        <w:rPr>
          <w:rFonts w:ascii="Arial" w:hAnsi="Arial" w:cs="Arial"/>
          <w:color w:val="000000"/>
          <w:spacing w:val="3"/>
        </w:rPr>
        <w:t>рудностями при ходьбе;</w:t>
      </w:r>
    </w:p>
    <w:p w:rsidR="00840BB2" w:rsidRDefault="00906AEA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п</w:t>
      </w:r>
      <w:r w:rsidR="00EC30E9" w:rsidRPr="00840BB2">
        <w:rPr>
          <w:rFonts w:ascii="Arial" w:hAnsi="Arial" w:cs="Arial"/>
          <w:color w:val="000000"/>
          <w:spacing w:val="3"/>
        </w:rPr>
        <w:t>риступами рвоты;</w:t>
      </w:r>
    </w:p>
    <w:p w:rsidR="00840BB2" w:rsidRDefault="00906AEA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э</w:t>
      </w:r>
      <w:r w:rsidR="00EC30E9" w:rsidRPr="00840BB2">
        <w:rPr>
          <w:rFonts w:ascii="Arial" w:hAnsi="Arial" w:cs="Arial"/>
          <w:color w:val="000000"/>
          <w:spacing w:val="3"/>
        </w:rPr>
        <w:t>пилептическими припадками;</w:t>
      </w:r>
    </w:p>
    <w:p w:rsidR="00840BB2" w:rsidRDefault="00906AEA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в</w:t>
      </w:r>
      <w:r w:rsidR="00EC30E9" w:rsidRPr="00840BB2">
        <w:rPr>
          <w:rFonts w:ascii="Arial" w:hAnsi="Arial" w:cs="Arial"/>
          <w:color w:val="000000"/>
          <w:spacing w:val="3"/>
        </w:rPr>
        <w:t>незапным изменением качества слуха;</w:t>
      </w:r>
    </w:p>
    <w:p w:rsidR="00C108D0" w:rsidRPr="00840BB2" w:rsidRDefault="00906AEA" w:rsidP="00840B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о</w:t>
      </w:r>
      <w:r w:rsidR="00EC30E9" w:rsidRPr="00840BB2">
        <w:rPr>
          <w:rFonts w:ascii="Arial" w:hAnsi="Arial" w:cs="Arial"/>
          <w:color w:val="000000"/>
          <w:spacing w:val="3"/>
        </w:rPr>
        <w:t xml:space="preserve">немением лица или слабостью </w:t>
      </w:r>
      <w:r w:rsidR="00C108D0" w:rsidRPr="00840BB2">
        <w:rPr>
          <w:rFonts w:ascii="Arial" w:hAnsi="Arial" w:cs="Arial"/>
          <w:color w:val="000000"/>
          <w:spacing w:val="3"/>
        </w:rPr>
        <w:t>лицевой мускулатуры.</w:t>
      </w:r>
    </w:p>
    <w:p w:rsidR="00C108D0" w:rsidRPr="00840BB2" w:rsidRDefault="00C108D0" w:rsidP="00840BB2">
      <w:p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</w:p>
    <w:p w:rsidR="00C108D0" w:rsidRPr="00840BB2" w:rsidRDefault="00906AEA" w:rsidP="00840BB2">
      <w:p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b/>
          <w:color w:val="000000"/>
          <w:spacing w:val="3"/>
        </w:rPr>
        <w:t>Рекомендации:</w:t>
      </w:r>
    </w:p>
    <w:p w:rsidR="00C108D0" w:rsidRPr="00840BB2" w:rsidRDefault="00EC30E9" w:rsidP="00840B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Двигайтесь плавно и медленно. Многие люди, даже совершенно здоровые, испытывают головокружение, если резко меняют положение или ре</w:t>
      </w:r>
      <w:r w:rsidR="00C108D0" w:rsidRPr="00840BB2">
        <w:rPr>
          <w:rFonts w:ascii="Arial" w:hAnsi="Arial" w:cs="Arial"/>
          <w:color w:val="000000"/>
          <w:spacing w:val="3"/>
        </w:rPr>
        <w:t>зко встают с постели после сна.</w:t>
      </w:r>
    </w:p>
    <w:p w:rsidR="00C108D0" w:rsidRPr="00840BB2" w:rsidRDefault="00EC30E9" w:rsidP="00840B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Пейте достаточно жидкости. Это может помочь предотвратит</w:t>
      </w:r>
      <w:r w:rsidR="00C108D0" w:rsidRPr="00840BB2">
        <w:rPr>
          <w:rFonts w:ascii="Arial" w:hAnsi="Arial" w:cs="Arial"/>
          <w:color w:val="000000"/>
          <w:spacing w:val="3"/>
        </w:rPr>
        <w:t>ь или облегчить головокружение.</w:t>
      </w:r>
    </w:p>
    <w:p w:rsidR="00EC30E9" w:rsidRPr="00840BB2" w:rsidRDefault="00EC30E9" w:rsidP="00840B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 w:rsidRPr="00840BB2">
        <w:rPr>
          <w:rFonts w:ascii="Arial" w:hAnsi="Arial" w:cs="Arial"/>
          <w:color w:val="000000"/>
          <w:spacing w:val="3"/>
        </w:rPr>
        <w:t>Избегайте употребления кофеина и курения. Никотин и кофеин сужают сосуды, ограничивают кровоток и могут усугубить симптомы головокружения.</w:t>
      </w:r>
    </w:p>
    <w:p w:rsidR="00EC30E9" w:rsidRPr="00840BB2" w:rsidRDefault="00EC30E9" w:rsidP="00840BB2">
      <w:p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</w:p>
    <w:p w:rsidR="00A12939" w:rsidRPr="00840BB2" w:rsidRDefault="00840BB2" w:rsidP="00840BB2">
      <w:pPr>
        <w:spacing w:after="0" w:line="240" w:lineRule="auto"/>
        <w:jc w:val="both"/>
        <w:rPr>
          <w:rFonts w:ascii="Arial" w:hAnsi="Arial" w:cs="Arial"/>
        </w:rPr>
      </w:pPr>
      <w:r w:rsidRPr="00EB3F67">
        <w:rPr>
          <w:rFonts w:ascii="Arial" w:hAnsi="Arial" w:cs="Arial"/>
          <w:b/>
          <w:color w:val="000000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 </w:t>
      </w:r>
      <w:hyperlink r:id="rId5" w:history="1">
        <w:r w:rsidRPr="00EB3F67">
          <w:rPr>
            <w:rStyle w:val="a3"/>
            <w:rFonts w:ascii="Arial" w:hAnsi="Arial" w:cs="Arial"/>
            <w:b/>
            <w:color w:val="004F64"/>
          </w:rPr>
          <w:t>sogaz-med.ru</w:t>
        </w:r>
      </w:hyperlink>
      <w:r w:rsidRPr="00EB3F67">
        <w:rPr>
          <w:rFonts w:ascii="Arial" w:hAnsi="Arial" w:cs="Arial"/>
          <w:b/>
          <w:color w:val="000000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840BB2" w:rsidRPr="00840BB2" w:rsidRDefault="00840BB2" w:rsidP="00840BB2">
      <w:pPr>
        <w:spacing w:after="0" w:line="240" w:lineRule="auto"/>
        <w:jc w:val="both"/>
        <w:rPr>
          <w:rFonts w:ascii="Arial" w:hAnsi="Arial" w:cs="Arial"/>
        </w:rPr>
      </w:pPr>
    </w:p>
    <w:sectPr w:rsidR="00840BB2" w:rsidRPr="0084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3F5"/>
    <w:multiLevelType w:val="multilevel"/>
    <w:tmpl w:val="B070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65FCF"/>
    <w:multiLevelType w:val="hybridMultilevel"/>
    <w:tmpl w:val="BA6C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20CCB"/>
    <w:multiLevelType w:val="hybridMultilevel"/>
    <w:tmpl w:val="15A4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22A7"/>
    <w:multiLevelType w:val="hybridMultilevel"/>
    <w:tmpl w:val="0FD2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44721"/>
    <w:multiLevelType w:val="hybridMultilevel"/>
    <w:tmpl w:val="0CA2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E9"/>
    <w:rsid w:val="000A7101"/>
    <w:rsid w:val="001E04A9"/>
    <w:rsid w:val="002A5786"/>
    <w:rsid w:val="00840BB2"/>
    <w:rsid w:val="00906AEA"/>
    <w:rsid w:val="009812B1"/>
    <w:rsid w:val="00A12939"/>
    <w:rsid w:val="00A37549"/>
    <w:rsid w:val="00C108D0"/>
    <w:rsid w:val="00EC30E9"/>
    <w:rsid w:val="00F62A59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B2FF"/>
  <w15:chartTrackingRefBased/>
  <w15:docId w15:val="{DF15D388-AC6A-442B-9617-2E8C70A1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1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08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103661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39200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2035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7428676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14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1272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46679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6703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924773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2704835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02320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685954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909538406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53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2081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39530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662398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1466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7109969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586648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215256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Чуменко Николай Леонидович</cp:lastModifiedBy>
  <cp:revision>12</cp:revision>
  <dcterms:created xsi:type="dcterms:W3CDTF">2020-10-26T00:00:00Z</dcterms:created>
  <dcterms:modified xsi:type="dcterms:W3CDTF">2022-01-25T08:59:00Z</dcterms:modified>
</cp:coreProperties>
</file>